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5344903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F13D8" w:rsidRDefault="009F13D8">
          <w:pPr>
            <w:pStyle w:val="Nadpisobsahu"/>
            <w:rPr>
              <w:b/>
              <w:color w:val="000000" w:themeColor="text1"/>
            </w:rPr>
          </w:pPr>
          <w:r w:rsidRPr="009F13D8">
            <w:rPr>
              <w:b/>
              <w:color w:val="000000" w:themeColor="text1"/>
            </w:rPr>
            <w:t>Obsah</w:t>
          </w:r>
        </w:p>
        <w:p w:rsidR="006D3BA1" w:rsidRPr="006D3BA1" w:rsidRDefault="006D3BA1" w:rsidP="006D3BA1">
          <w:pPr>
            <w:rPr>
              <w:lang w:eastAsia="cs-CZ"/>
            </w:rPr>
          </w:pP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sz w:val="24"/>
              <w:szCs w:val="24"/>
            </w:rPr>
            <w:fldChar w:fldCharType="begin"/>
          </w:r>
          <w:r w:rsidRPr="009F13D8">
            <w:rPr>
              <w:b w:val="0"/>
              <w:sz w:val="24"/>
              <w:szCs w:val="24"/>
            </w:rPr>
            <w:instrText xml:space="preserve"> TOC \o "1-3" \u </w:instrText>
          </w:r>
          <w:r w:rsidRPr="009F13D8">
            <w:rPr>
              <w:b w:val="0"/>
              <w:sz w:val="24"/>
              <w:szCs w:val="24"/>
            </w:rPr>
            <w:fldChar w:fldCharType="separate"/>
          </w:r>
          <w:r w:rsidRPr="009F13D8">
            <w:rPr>
              <w:b w:val="0"/>
              <w:noProof/>
              <w:sz w:val="24"/>
              <w:szCs w:val="24"/>
            </w:rPr>
            <w:t>1.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Charakteristika přípravné třídy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_Toc426385340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2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2.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Vzdělávací oblast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_Toc426385341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3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2.1.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Dítě a jeho tělo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_Toc426385342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3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2.2.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Dítě a jeho psychika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_Toc426385343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3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3"/>
            <w:tabs>
              <w:tab w:val="left" w:pos="1320"/>
              <w:tab w:val="right" w:leader="dot" w:pos="13994"/>
            </w:tabs>
            <w:spacing w:line="240" w:lineRule="auto"/>
            <w:ind w:left="0"/>
            <w:rPr>
              <w:rFonts w:eastAsiaTheme="minorEastAsia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2.2.1.</w:t>
          </w:r>
          <w:r w:rsidRPr="009F13D8">
            <w:rPr>
              <w:rFonts w:eastAsiaTheme="minorEastAsia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Jazyk a řeč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_Toc426385344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4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3"/>
            <w:tabs>
              <w:tab w:val="left" w:pos="1320"/>
              <w:tab w:val="right" w:leader="dot" w:pos="13994"/>
            </w:tabs>
            <w:spacing w:line="240" w:lineRule="auto"/>
            <w:ind w:left="0"/>
            <w:rPr>
              <w:rFonts w:eastAsiaTheme="minorEastAsia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2.2.2.</w:t>
          </w:r>
          <w:r w:rsidRPr="009F13D8">
            <w:rPr>
              <w:rFonts w:eastAsiaTheme="minorEastAsia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Poznávací schopnosti a funkce, představivost a fantazie, myšlenkové operace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_Toc426385345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4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3"/>
            <w:tabs>
              <w:tab w:val="left" w:pos="1320"/>
              <w:tab w:val="right" w:leader="dot" w:pos="13994"/>
            </w:tabs>
            <w:spacing w:line="240" w:lineRule="auto"/>
            <w:ind w:left="0"/>
            <w:rPr>
              <w:rFonts w:eastAsiaTheme="minorEastAsia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2.2.3.</w:t>
          </w:r>
          <w:r w:rsidRPr="009F13D8">
            <w:rPr>
              <w:rFonts w:eastAsiaTheme="minorEastAsia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Sebepojetí, city a vůle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_Toc426385346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4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2.3.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Dítě a ten druhý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_Toc426385347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4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2.4.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Dítě a společnost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_Toc426385348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5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2.5.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Dítě a svět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_Toc426385349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5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3.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Výchovný a vzdělávací obsah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_Toc426385350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6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4.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Kompetence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_Toc426385351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7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4.1.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Kompetence k učení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_Toc426385352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7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4.2.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Kompetence k řešení problémů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_Toc426385353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8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4.3.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Kompetence komunikativní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_Toc426385354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8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4.4.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Kompetence sociální a personální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_Toc426385355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8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6D3BA1">
          <w:pPr>
            <w:pStyle w:val="Obsah2"/>
            <w:tabs>
              <w:tab w:val="left" w:pos="880"/>
              <w:tab w:val="right" w:leader="dot" w:pos="13994"/>
            </w:tabs>
            <w:spacing w:before="0" w:line="240" w:lineRule="auto"/>
            <w:ind w:left="0"/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</w:pPr>
          <w:r w:rsidRPr="009F13D8">
            <w:rPr>
              <w:noProof/>
              <w:sz w:val="24"/>
              <w:szCs w:val="24"/>
            </w:rPr>
            <w:t>4.5.</w:t>
          </w:r>
          <w:r w:rsidRPr="009F13D8">
            <w:rPr>
              <w:rFonts w:eastAsiaTheme="minorEastAsia"/>
              <w:i w:val="0"/>
              <w:iCs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noProof/>
              <w:sz w:val="24"/>
              <w:szCs w:val="24"/>
            </w:rPr>
            <w:t>Kompetence činnostní a občanské</w:t>
          </w:r>
          <w:r w:rsidRPr="009F13D8">
            <w:rPr>
              <w:noProof/>
              <w:sz w:val="24"/>
              <w:szCs w:val="24"/>
            </w:rPr>
            <w:tab/>
          </w:r>
          <w:r w:rsidRPr="009F13D8">
            <w:rPr>
              <w:noProof/>
              <w:sz w:val="24"/>
              <w:szCs w:val="24"/>
            </w:rPr>
            <w:fldChar w:fldCharType="begin"/>
          </w:r>
          <w:r w:rsidRPr="009F13D8">
            <w:rPr>
              <w:noProof/>
              <w:sz w:val="24"/>
              <w:szCs w:val="24"/>
            </w:rPr>
            <w:instrText xml:space="preserve"> PAGEREF _Toc426385356 \h </w:instrText>
          </w:r>
          <w:r w:rsidRPr="009F13D8">
            <w:rPr>
              <w:noProof/>
              <w:sz w:val="24"/>
              <w:szCs w:val="24"/>
            </w:rPr>
          </w:r>
          <w:r w:rsidRPr="009F13D8">
            <w:rPr>
              <w:noProof/>
              <w:sz w:val="24"/>
              <w:szCs w:val="24"/>
            </w:rPr>
            <w:fldChar w:fldCharType="separate"/>
          </w:r>
          <w:r w:rsidR="006D3BA1">
            <w:rPr>
              <w:noProof/>
              <w:sz w:val="24"/>
              <w:szCs w:val="24"/>
            </w:rPr>
            <w:t>9</w:t>
          </w:r>
          <w:r w:rsidRPr="009F13D8">
            <w:rPr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5.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Skladba ŠVP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_Toc426385357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9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6.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Formy a metody práce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_Toc426385358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21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7.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Organizace vzdělávání – denní program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_Toc426385359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22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Pr="009F13D8" w:rsidRDefault="009F13D8" w:rsidP="009F13D8">
          <w:pPr>
            <w:pStyle w:val="Obsah1"/>
            <w:spacing w:before="0" w:after="0"/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</w:pPr>
          <w:r w:rsidRPr="009F13D8">
            <w:rPr>
              <w:b w:val="0"/>
              <w:noProof/>
              <w:sz w:val="24"/>
              <w:szCs w:val="24"/>
            </w:rPr>
            <w:t>8.</w:t>
          </w:r>
          <w:r w:rsidRPr="009F13D8">
            <w:rPr>
              <w:rFonts w:eastAsiaTheme="minorEastAsia"/>
              <w:b w:val="0"/>
              <w:noProof/>
              <w:sz w:val="24"/>
              <w:szCs w:val="24"/>
              <w:lang w:eastAsia="cs-CZ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t>Hodnocení a evaluace</w:t>
          </w:r>
          <w:r w:rsidRPr="009F13D8">
            <w:rPr>
              <w:b w:val="0"/>
              <w:noProof/>
              <w:sz w:val="24"/>
              <w:szCs w:val="24"/>
            </w:rPr>
            <w:tab/>
          </w:r>
          <w:r w:rsidRPr="009F13D8">
            <w:rPr>
              <w:b w:val="0"/>
              <w:noProof/>
              <w:sz w:val="24"/>
              <w:szCs w:val="24"/>
            </w:rPr>
            <w:fldChar w:fldCharType="begin"/>
          </w:r>
          <w:r w:rsidRPr="009F13D8">
            <w:rPr>
              <w:b w:val="0"/>
              <w:noProof/>
              <w:sz w:val="24"/>
              <w:szCs w:val="24"/>
            </w:rPr>
            <w:instrText xml:space="preserve"> PAGEREF _Toc426385360 \h </w:instrText>
          </w:r>
          <w:r w:rsidRPr="009F13D8">
            <w:rPr>
              <w:b w:val="0"/>
              <w:noProof/>
              <w:sz w:val="24"/>
              <w:szCs w:val="24"/>
            </w:rPr>
          </w:r>
          <w:r w:rsidRPr="009F13D8">
            <w:rPr>
              <w:b w:val="0"/>
              <w:noProof/>
              <w:sz w:val="24"/>
              <w:szCs w:val="24"/>
            </w:rPr>
            <w:fldChar w:fldCharType="separate"/>
          </w:r>
          <w:r w:rsidR="006D3BA1">
            <w:rPr>
              <w:b w:val="0"/>
              <w:noProof/>
              <w:sz w:val="24"/>
              <w:szCs w:val="24"/>
            </w:rPr>
            <w:t>23</w:t>
          </w:r>
          <w:r w:rsidRPr="009F13D8">
            <w:rPr>
              <w:b w:val="0"/>
              <w:noProof/>
              <w:sz w:val="24"/>
              <w:szCs w:val="24"/>
            </w:rPr>
            <w:fldChar w:fldCharType="end"/>
          </w:r>
        </w:p>
        <w:p w:rsidR="009F13D8" w:rsidRDefault="009F13D8">
          <w:r w:rsidRPr="009F13D8">
            <w:rPr>
              <w:bCs/>
              <w:sz w:val="24"/>
              <w:szCs w:val="24"/>
            </w:rPr>
            <w:fldChar w:fldCharType="end"/>
          </w:r>
        </w:p>
      </w:sdtContent>
    </w:sdt>
    <w:p w:rsidR="009F13D8" w:rsidRDefault="009F13D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2779A" w:rsidRPr="00395C01" w:rsidRDefault="00B51953">
      <w:pPr>
        <w:rPr>
          <w:sz w:val="24"/>
          <w:szCs w:val="24"/>
        </w:rPr>
      </w:pPr>
      <w:r w:rsidRPr="00395C01">
        <w:rPr>
          <w:sz w:val="24"/>
          <w:szCs w:val="24"/>
        </w:rPr>
        <w:lastRenderedPageBreak/>
        <w:t xml:space="preserve">Základní škola Sokolov, </w:t>
      </w:r>
      <w:r w:rsidR="000B1CF6">
        <w:rPr>
          <w:sz w:val="24"/>
          <w:szCs w:val="24"/>
        </w:rPr>
        <w:t>Křižíkova 1916</w:t>
      </w:r>
    </w:p>
    <w:p w:rsidR="00AE577A" w:rsidRPr="00395C01" w:rsidRDefault="00B51953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t>Přípravná třída pro děti předškolního věku</w:t>
      </w:r>
    </w:p>
    <w:p w:rsidR="00CC1BC3" w:rsidRPr="00395C01" w:rsidRDefault="00CC1BC3" w:rsidP="00D81827">
      <w:pPr>
        <w:pStyle w:val="Nadpis1"/>
        <w:rPr>
          <w:szCs w:val="24"/>
        </w:rPr>
      </w:pPr>
      <w:bookmarkStart w:id="0" w:name="_Toc426385340"/>
      <w:r w:rsidRPr="00395C01">
        <w:rPr>
          <w:szCs w:val="24"/>
        </w:rPr>
        <w:t>Charakteristika přípravné třídy</w:t>
      </w:r>
      <w:bookmarkEnd w:id="0"/>
    </w:p>
    <w:p w:rsidR="00CC1BC3" w:rsidRPr="00395C01" w:rsidRDefault="00CC1BC3" w:rsidP="00D81827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Přípravná třída je určena pro děti s odkladem školní docházky. </w:t>
      </w:r>
    </w:p>
    <w:p w:rsidR="00CC1BC3" w:rsidRPr="00395C01" w:rsidRDefault="00CC1BC3" w:rsidP="00D81827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395C01">
        <w:rPr>
          <w:sz w:val="24"/>
          <w:szCs w:val="24"/>
        </w:rPr>
        <w:t>Do třídy může docházet minimálně 10 a maximálně 15 dětí.</w:t>
      </w:r>
    </w:p>
    <w:p w:rsidR="00CC1BC3" w:rsidRPr="00395C01" w:rsidRDefault="000B1CF6" w:rsidP="00D81827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Třída je v provozu od 7,40</w:t>
      </w:r>
      <w:r w:rsidR="00CC1BC3" w:rsidRPr="00395C01">
        <w:rPr>
          <w:sz w:val="24"/>
          <w:szCs w:val="24"/>
        </w:rPr>
        <w:t xml:space="preserve"> hodin do 1</w:t>
      </w:r>
      <w:r>
        <w:rPr>
          <w:sz w:val="24"/>
          <w:szCs w:val="24"/>
        </w:rPr>
        <w:t>1</w:t>
      </w:r>
      <w:r w:rsidR="00CC1BC3" w:rsidRPr="00395C01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="00CC1BC3" w:rsidRPr="00395C01">
        <w:rPr>
          <w:sz w:val="24"/>
          <w:szCs w:val="24"/>
        </w:rPr>
        <w:t>0 hodin. Děti mohou přicházet již v 6,00 hod a navštěvovat školní družinu, která je v provozu do 1</w:t>
      </w:r>
      <w:r>
        <w:rPr>
          <w:sz w:val="24"/>
          <w:szCs w:val="24"/>
        </w:rPr>
        <w:t>7</w:t>
      </w:r>
      <w:r w:rsidR="00CC1BC3" w:rsidRPr="00395C01">
        <w:rPr>
          <w:sz w:val="24"/>
          <w:szCs w:val="24"/>
        </w:rPr>
        <w:t>,00 hodin.</w:t>
      </w:r>
    </w:p>
    <w:p w:rsidR="00CC1BC3" w:rsidRPr="00395C01" w:rsidRDefault="00CC1BC3" w:rsidP="00D81827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395C01">
        <w:rPr>
          <w:sz w:val="24"/>
          <w:szCs w:val="24"/>
        </w:rPr>
        <w:t>Docházka do přípravné třídy je bezplatná.</w:t>
      </w:r>
    </w:p>
    <w:p w:rsidR="00CC1BC3" w:rsidRPr="00395C01" w:rsidRDefault="00CC1BC3" w:rsidP="00D81827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 w:rsidRPr="00395C01">
        <w:rPr>
          <w:sz w:val="24"/>
          <w:szCs w:val="24"/>
        </w:rPr>
        <w:t>Třídu tvoří učebna</w:t>
      </w:r>
      <w:r w:rsidR="000B1CF6">
        <w:rPr>
          <w:sz w:val="24"/>
          <w:szCs w:val="24"/>
        </w:rPr>
        <w:t xml:space="preserve">, která je vybavena vhodným </w:t>
      </w:r>
      <w:r w:rsidRPr="00395C01">
        <w:rPr>
          <w:sz w:val="24"/>
          <w:szCs w:val="24"/>
        </w:rPr>
        <w:t>nábytkem, hračkami, didaktickými pomůckami a audiotechnikou. Prostředí je podnětné, příjemné a nepůsobí na děti stresujícím dojmem.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ind w:left="709"/>
        <w:rPr>
          <w:sz w:val="24"/>
          <w:szCs w:val="24"/>
        </w:rPr>
      </w:pPr>
      <w:r w:rsidRPr="00395C01">
        <w:rPr>
          <w:sz w:val="24"/>
          <w:szCs w:val="24"/>
        </w:rPr>
        <w:t>Do výchovného procesu jsou zařazeny takové aktivity, které podporují dětskou zvídavost, fantazii, zlepšují jejich dovednosti tak, aby děti nebyly přetěžovány.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Výhodou je snížený počet žáků, který umožňuje individuální přístup. 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Děti mají navíc k dispozici vše, co je v základní škole, tedy interaktivní tabuli, </w:t>
      </w:r>
      <w:r w:rsidR="000B1CF6">
        <w:rPr>
          <w:sz w:val="24"/>
          <w:szCs w:val="24"/>
        </w:rPr>
        <w:t>školní knihovnu</w:t>
      </w:r>
      <w:r w:rsidRPr="00395C01">
        <w:rPr>
          <w:sz w:val="24"/>
          <w:szCs w:val="24"/>
        </w:rPr>
        <w:t xml:space="preserve">, tělocvičny, zahradu, </w:t>
      </w:r>
      <w:r w:rsidR="000B1CF6">
        <w:rPr>
          <w:sz w:val="24"/>
          <w:szCs w:val="24"/>
        </w:rPr>
        <w:t>školní hřiště</w:t>
      </w:r>
      <w:r w:rsidR="00AE577A" w:rsidRPr="00395C01">
        <w:rPr>
          <w:sz w:val="24"/>
          <w:szCs w:val="24"/>
        </w:rPr>
        <w:t>.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>Společně se žáky základní školy mohou navštěvovat různé akce, účastnit se výletů apod.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>Vzdělávání je organizováno tak, aby se střídaly náročnější a odpočinkové aktivity, řečové a grafomotorické aktivity, rozvoj komunikace a jemné motoriky, rozšiřování představivosti, logického myšlení apod.</w:t>
      </w:r>
    </w:p>
    <w:p w:rsidR="00AE577A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Přípravná třída se nezapočítává do povinné školní docházky, děti se neklasifikují. </w:t>
      </w:r>
    </w:p>
    <w:p w:rsidR="00CC1BC3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>K dokumentaci</w:t>
      </w:r>
      <w:r w:rsidR="00AE577A" w:rsidRPr="00395C01">
        <w:rPr>
          <w:sz w:val="24"/>
          <w:szCs w:val="24"/>
        </w:rPr>
        <w:t xml:space="preserve"> se používá třídní výkaz pro 1. </w:t>
      </w:r>
      <w:r w:rsidRPr="00395C01">
        <w:rPr>
          <w:sz w:val="24"/>
          <w:szCs w:val="24"/>
        </w:rPr>
        <w:t>stupeň ZŠ</w:t>
      </w:r>
      <w:r w:rsidR="000B1CF6">
        <w:rPr>
          <w:sz w:val="24"/>
          <w:szCs w:val="24"/>
        </w:rPr>
        <w:t xml:space="preserve">, třídní kniha v papírové i elektronické podobě, </w:t>
      </w:r>
      <w:r w:rsidRPr="00395C01">
        <w:rPr>
          <w:sz w:val="24"/>
          <w:szCs w:val="24"/>
        </w:rPr>
        <w:t>osobní složka dítěte, která obsahuje veškerou dokumentaci.</w:t>
      </w:r>
    </w:p>
    <w:p w:rsidR="00BC0178" w:rsidRPr="00395C01" w:rsidRDefault="00CC1BC3" w:rsidP="00D81827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395C01">
        <w:rPr>
          <w:sz w:val="24"/>
          <w:szCs w:val="24"/>
        </w:rPr>
        <w:t>Děti nedostávají vysvědčení, ale závěrečné hodnocení.</w:t>
      </w:r>
    </w:p>
    <w:p w:rsidR="008858DF" w:rsidRPr="00395C01" w:rsidRDefault="008858DF">
      <w:pPr>
        <w:rPr>
          <w:b/>
          <w:sz w:val="24"/>
          <w:szCs w:val="24"/>
        </w:rPr>
      </w:pPr>
      <w:r w:rsidRPr="00395C01">
        <w:rPr>
          <w:b/>
          <w:sz w:val="24"/>
          <w:szCs w:val="24"/>
        </w:rPr>
        <w:br w:type="page"/>
      </w:r>
    </w:p>
    <w:p w:rsidR="00B51953" w:rsidRPr="00395C01" w:rsidRDefault="00B51953" w:rsidP="00D81827">
      <w:pPr>
        <w:pStyle w:val="Nadpis1"/>
        <w:rPr>
          <w:szCs w:val="24"/>
        </w:rPr>
      </w:pPr>
      <w:bookmarkStart w:id="1" w:name="_Toc426385341"/>
      <w:r w:rsidRPr="00395C01">
        <w:rPr>
          <w:szCs w:val="24"/>
        </w:rPr>
        <w:lastRenderedPageBreak/>
        <w:t>Vzdělávací oblast</w:t>
      </w:r>
      <w:bookmarkEnd w:id="1"/>
    </w:p>
    <w:p w:rsidR="00BC0178" w:rsidRPr="00395C01" w:rsidRDefault="00B51953" w:rsidP="00B51953">
      <w:pPr>
        <w:rPr>
          <w:sz w:val="24"/>
          <w:szCs w:val="24"/>
        </w:rPr>
      </w:pPr>
      <w:r w:rsidRPr="00395C01">
        <w:rPr>
          <w:sz w:val="24"/>
          <w:szCs w:val="24"/>
        </w:rPr>
        <w:t>Výchovně vzdělávací program byl sestaven dle Rámcového vzdělávacího programu pro předškolní vzdělávání. Rámcové cíle vyjadřují základní orientaci předškolního vzdělávání a každodenní práce pedagoga:</w:t>
      </w:r>
    </w:p>
    <w:p w:rsidR="00B51953" w:rsidRPr="00395C01" w:rsidRDefault="00B51953" w:rsidP="00D8182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395C01">
        <w:rPr>
          <w:sz w:val="24"/>
          <w:szCs w:val="24"/>
        </w:rPr>
        <w:t>rozvíjejí dítěte, jeho učení a poznání</w:t>
      </w:r>
    </w:p>
    <w:p w:rsidR="00B51953" w:rsidRPr="00395C01" w:rsidRDefault="00B51953" w:rsidP="00D8182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395C01">
        <w:rPr>
          <w:sz w:val="24"/>
          <w:szCs w:val="24"/>
        </w:rPr>
        <w:t>osvojení základů hodnot, na nichž je založena naše společnost</w:t>
      </w:r>
    </w:p>
    <w:p w:rsidR="00BC0178" w:rsidRPr="00395C01" w:rsidRDefault="00B51953" w:rsidP="00D8182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395C01">
        <w:rPr>
          <w:sz w:val="24"/>
          <w:szCs w:val="24"/>
        </w:rPr>
        <w:t>získání osobní samostatnosti a schopnosti projevovat se jako samostatná osobnost působící na své okolí</w:t>
      </w:r>
    </w:p>
    <w:p w:rsidR="0029609C" w:rsidRPr="00395C01" w:rsidRDefault="00ED616D" w:rsidP="00D81827">
      <w:pPr>
        <w:pStyle w:val="Nadpis2"/>
        <w:rPr>
          <w:szCs w:val="24"/>
        </w:rPr>
      </w:pPr>
      <w:bookmarkStart w:id="2" w:name="_Toc426385342"/>
      <w:r w:rsidRPr="00395C01">
        <w:rPr>
          <w:szCs w:val="24"/>
        </w:rPr>
        <w:t>Dítě a jeho tělo</w:t>
      </w:r>
      <w:bookmarkEnd w:id="2"/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stimulace a podpora ve vývoji psychomotorické oblasti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podpora fyzické pohody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zlepšení tělesné a pohybové zdatnosti, zdravotní kultura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rozvoj pohybových a manipulačních dovedností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učit se sebeobslužným činnostem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osvojovat si poznatky o těle, zdraví, pohybových činnostech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osvojovat si poznatky a dovednosti důležité k podpoře zdraví, bezpečí, osobní pohody</w:t>
      </w:r>
    </w:p>
    <w:p w:rsidR="00ED616D" w:rsidRPr="00395C01" w:rsidRDefault="00ED616D" w:rsidP="00D81827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395C01">
        <w:rPr>
          <w:sz w:val="24"/>
          <w:szCs w:val="24"/>
        </w:rPr>
        <w:t>vytváření zdravých životních návyků, zdravý životní styl</w:t>
      </w:r>
    </w:p>
    <w:p w:rsidR="00ED616D" w:rsidRPr="00395C01" w:rsidRDefault="00ED616D" w:rsidP="00D81827">
      <w:pPr>
        <w:pStyle w:val="Nadpis2"/>
        <w:rPr>
          <w:szCs w:val="24"/>
        </w:rPr>
      </w:pPr>
      <w:bookmarkStart w:id="3" w:name="_Toc426385343"/>
      <w:r w:rsidRPr="00395C01">
        <w:rPr>
          <w:szCs w:val="24"/>
        </w:rPr>
        <w:t>Dítě a jeho psychika</w:t>
      </w:r>
      <w:bookmarkEnd w:id="3"/>
    </w:p>
    <w:p w:rsidR="00ED616D" w:rsidRPr="00395C01" w:rsidRDefault="00ED616D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podporovat duševní pohodu, psychickou zdatnost a odolnost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intelektu, řeči a jazyka, poznávacích procesů a funkcí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pěstování citů, vůle, sebepojetí, sebevyjádření a kreativity</w:t>
      </w:r>
    </w:p>
    <w:p w:rsidR="008858DF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vzdělávacích dovedností, poznávání a učení</w:t>
      </w:r>
    </w:p>
    <w:p w:rsidR="008858DF" w:rsidRPr="00395C01" w:rsidRDefault="008858DF" w:rsidP="008858DF">
      <w:pPr>
        <w:rPr>
          <w:sz w:val="24"/>
          <w:szCs w:val="24"/>
        </w:rPr>
      </w:pPr>
      <w:r w:rsidRPr="00395C01">
        <w:rPr>
          <w:sz w:val="24"/>
          <w:szCs w:val="24"/>
        </w:rPr>
        <w:br w:type="page"/>
      </w:r>
    </w:p>
    <w:p w:rsidR="00554E3E" w:rsidRPr="00395C01" w:rsidRDefault="00554E3E" w:rsidP="00552BDB">
      <w:pPr>
        <w:pStyle w:val="Nadpis3"/>
        <w:ind w:left="1560" w:hanging="709"/>
      </w:pPr>
      <w:bookmarkStart w:id="4" w:name="_Toc426385344"/>
      <w:r w:rsidRPr="00395C01">
        <w:lastRenderedPageBreak/>
        <w:t>Jazyk a řeč</w:t>
      </w:r>
      <w:bookmarkEnd w:id="4"/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řečových schopností a dovedností, vnímání, naslouchání, porozumění</w:t>
      </w:r>
      <w:r w:rsidR="00BF22B5" w:rsidRPr="00395C01">
        <w:rPr>
          <w:sz w:val="24"/>
          <w:szCs w:val="24"/>
        </w:rPr>
        <w:t>, kultivovaný projev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naučit se dobře vyslovovat, vytvářet pojmy, v</w:t>
      </w:r>
      <w:r w:rsidR="00BF22B5" w:rsidRPr="00395C01">
        <w:rPr>
          <w:sz w:val="24"/>
          <w:szCs w:val="24"/>
        </w:rPr>
        <w:t>yjadřovat se</w:t>
      </w:r>
    </w:p>
    <w:p w:rsidR="00554E3E" w:rsidRPr="00395C01" w:rsidRDefault="00554E3E" w:rsidP="00552BDB">
      <w:pPr>
        <w:pStyle w:val="Nadpis3"/>
        <w:ind w:left="1560" w:hanging="709"/>
      </w:pPr>
      <w:bookmarkStart w:id="5" w:name="_Toc426385345"/>
      <w:r w:rsidRPr="00395C01">
        <w:t>Poznávací schopnosti a funkce, představivost a fantazie, myšlenkové operace</w:t>
      </w:r>
      <w:bookmarkEnd w:id="5"/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smyslového vnímání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paměti a pozornosti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fantazie</w:t>
      </w:r>
    </w:p>
    <w:p w:rsidR="00554E3E" w:rsidRPr="00395C01" w:rsidRDefault="00554E3E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tvořivého myšlení, řešení problémů</w:t>
      </w:r>
      <w:r w:rsidR="00BA5832" w:rsidRPr="00395C01">
        <w:rPr>
          <w:sz w:val="24"/>
          <w:szCs w:val="24"/>
        </w:rPr>
        <w:t xml:space="preserve"> a tvořivého sebevyjádření</w:t>
      </w:r>
    </w:p>
    <w:p w:rsidR="00BA5832" w:rsidRPr="00395C01" w:rsidRDefault="00BA5832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rozvoj zvídavosti, zájmu, radosti z objevování</w:t>
      </w:r>
    </w:p>
    <w:p w:rsidR="00BC0178" w:rsidRPr="00395C01" w:rsidRDefault="00BA5832" w:rsidP="00D81827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395C01">
        <w:rPr>
          <w:sz w:val="24"/>
          <w:szCs w:val="24"/>
        </w:rPr>
        <w:t>vytváření kladného postoje k</w:t>
      </w:r>
      <w:r w:rsidR="00BC0178" w:rsidRPr="00395C01">
        <w:rPr>
          <w:sz w:val="24"/>
          <w:szCs w:val="24"/>
        </w:rPr>
        <w:t> </w:t>
      </w:r>
      <w:r w:rsidRPr="00395C01">
        <w:rPr>
          <w:sz w:val="24"/>
          <w:szCs w:val="24"/>
        </w:rPr>
        <w:t>učení</w:t>
      </w:r>
    </w:p>
    <w:p w:rsidR="00BA5832" w:rsidRPr="00395C01" w:rsidRDefault="00BA5832" w:rsidP="00552BDB">
      <w:pPr>
        <w:pStyle w:val="Nadpis3"/>
        <w:ind w:left="1560" w:hanging="709"/>
      </w:pPr>
      <w:bookmarkStart w:id="6" w:name="_Toc426385346"/>
      <w:r w:rsidRPr="00395C01">
        <w:t>Sebepojetí, city a vůle</w:t>
      </w:r>
      <w:bookmarkEnd w:id="6"/>
    </w:p>
    <w:p w:rsidR="00BA5832" w:rsidRPr="00395C01" w:rsidRDefault="00256647" w:rsidP="00D8182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95C01">
        <w:rPr>
          <w:sz w:val="24"/>
          <w:szCs w:val="24"/>
        </w:rPr>
        <w:t>poznávání sama sebe, rozvoj pozitivních citů ve vztahu k sobě</w:t>
      </w:r>
    </w:p>
    <w:p w:rsidR="00256647" w:rsidRPr="00395C01" w:rsidRDefault="00256647" w:rsidP="00D8182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95C01">
        <w:rPr>
          <w:sz w:val="24"/>
          <w:szCs w:val="24"/>
        </w:rPr>
        <w:t>rozvoj schopností sebeovládání, citových vztahů a jejich rozvíjení a prožívání</w:t>
      </w:r>
    </w:p>
    <w:p w:rsidR="00256647" w:rsidRPr="00395C01" w:rsidRDefault="00256647" w:rsidP="00D8182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95C01">
        <w:rPr>
          <w:sz w:val="24"/>
          <w:szCs w:val="24"/>
        </w:rPr>
        <w:t>rozvoj a kultivace mravního a estetického vnímání, cítění a prožívání</w:t>
      </w:r>
    </w:p>
    <w:p w:rsidR="00BC0178" w:rsidRPr="00395C01" w:rsidRDefault="00256647" w:rsidP="00D81827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95C01">
        <w:rPr>
          <w:sz w:val="24"/>
          <w:szCs w:val="24"/>
        </w:rPr>
        <w:t>získání schopnosti záměrně řídit své chování a ovlivnit vlastní situaci</w:t>
      </w:r>
    </w:p>
    <w:p w:rsidR="00256647" w:rsidRPr="00395C01" w:rsidRDefault="00256647" w:rsidP="00395C01">
      <w:pPr>
        <w:pStyle w:val="Nadpis2"/>
        <w:rPr>
          <w:szCs w:val="24"/>
        </w:rPr>
      </w:pPr>
      <w:bookmarkStart w:id="7" w:name="_Toc426385347"/>
      <w:r w:rsidRPr="00395C01">
        <w:rPr>
          <w:szCs w:val="24"/>
        </w:rPr>
        <w:t>Dítě a ten druhý</w:t>
      </w:r>
      <w:bookmarkEnd w:id="7"/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podpora utváření vztahů k jinému dítěti či dospělému</w:t>
      </w:r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posilování, kultivace a obohacování vzájemné komunikace v mezilidských vztazích</w:t>
      </w:r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seznamování se s pravidly chování ve vztahu k druhému</w:t>
      </w:r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naučit se navazovat a rozvíjet vztahy k druhému</w:t>
      </w:r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rozvoj sociální citlivosti, tolerance, respektu, přizpůsobivosti</w:t>
      </w:r>
    </w:p>
    <w:p w:rsidR="00256647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ochrana osobního soukromí a bezpečí ve vztahu k druhým</w:t>
      </w:r>
    </w:p>
    <w:p w:rsidR="00BC0178" w:rsidRPr="00395C01" w:rsidRDefault="00256647" w:rsidP="00D81827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395C01">
        <w:rPr>
          <w:sz w:val="24"/>
          <w:szCs w:val="24"/>
        </w:rPr>
        <w:t>zajišťování pohody těchto vztahů</w:t>
      </w:r>
    </w:p>
    <w:p w:rsidR="00256647" w:rsidRPr="00395C01" w:rsidRDefault="00256647" w:rsidP="00395C01">
      <w:pPr>
        <w:pStyle w:val="Nadpis2"/>
        <w:rPr>
          <w:szCs w:val="24"/>
        </w:rPr>
      </w:pPr>
      <w:bookmarkStart w:id="8" w:name="_Toc426385348"/>
      <w:r w:rsidRPr="00395C01">
        <w:rPr>
          <w:szCs w:val="24"/>
        </w:rPr>
        <w:lastRenderedPageBreak/>
        <w:t>Dítě a společnost</w:t>
      </w:r>
      <w:bookmarkEnd w:id="8"/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naučit se pravidla soužití s ostatními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uvedení do světa materiálních a duchovních hodnot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poznávání pravidel společenského soužití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rozvoj schopnosti spolupracovat a spolupodílet se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přijímat základní hodnoty společnosti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seznamování se světem lidí, kultury a umění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osvojení si základní ch poznatků o prostředí, ve kterém dítě žije</w:t>
      </w:r>
    </w:p>
    <w:p w:rsidR="00256647" w:rsidRPr="00395C01" w:rsidRDefault="00256647" w:rsidP="00D8182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395C01">
        <w:rPr>
          <w:sz w:val="24"/>
          <w:szCs w:val="24"/>
        </w:rPr>
        <w:t>vytváření pozitivních postojů k životu, světu, vztahům</w:t>
      </w: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256647" w:rsidRPr="00395C01" w:rsidRDefault="00044082" w:rsidP="00395C01">
      <w:pPr>
        <w:pStyle w:val="Nadpis2"/>
        <w:rPr>
          <w:szCs w:val="24"/>
        </w:rPr>
      </w:pPr>
      <w:bookmarkStart w:id="9" w:name="_Toc426385349"/>
      <w:r w:rsidRPr="00395C01">
        <w:rPr>
          <w:szCs w:val="24"/>
        </w:rPr>
        <w:t>Dítě a svět</w:t>
      </w:r>
      <w:bookmarkEnd w:id="9"/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seznamování se s okolním světem, vliv člověka na životní prostředí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seznamování se s místem, ve kterém žije a vytváří se jeho pozitivní vztah k němu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vyprávění si o rozmanitostech, vývoji a proměnách okolního světa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poznávání jiných kultur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chápat jak můžeme okolní svět chránit a zlepšovat, ale také ničit a poškozovat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osvojování si jednoduchých činností v péči o okolí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spolupodílení se na ochraně životního prostředí</w:t>
      </w:r>
    </w:p>
    <w:p w:rsidR="00044082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rozvoj úcty k životu</w:t>
      </w:r>
    </w:p>
    <w:p w:rsidR="00BC0178" w:rsidRPr="00395C01" w:rsidRDefault="00044082" w:rsidP="00D81827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395C01">
        <w:rPr>
          <w:sz w:val="24"/>
          <w:szCs w:val="24"/>
        </w:rPr>
        <w:t>vytváření si představ o živé a neživé přírodě, lidech, vesmíru</w:t>
      </w: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BF22B5" w:rsidRPr="00395C01" w:rsidRDefault="00BF22B5" w:rsidP="00BF22B5">
      <w:pPr>
        <w:pStyle w:val="Odstavecseseznamem"/>
        <w:rPr>
          <w:sz w:val="24"/>
          <w:szCs w:val="24"/>
        </w:rPr>
      </w:pPr>
    </w:p>
    <w:p w:rsidR="00B51953" w:rsidRPr="00395C01" w:rsidRDefault="00BC0178" w:rsidP="00552BDB">
      <w:pPr>
        <w:pStyle w:val="Nadpis1"/>
        <w:rPr>
          <w:szCs w:val="24"/>
        </w:rPr>
      </w:pPr>
      <w:bookmarkStart w:id="10" w:name="_Toc426385350"/>
      <w:r w:rsidRPr="00395C01">
        <w:rPr>
          <w:szCs w:val="24"/>
        </w:rPr>
        <w:lastRenderedPageBreak/>
        <w:t>Výchovný a vzdělávací obsah</w:t>
      </w:r>
      <w:bookmarkEnd w:id="10"/>
    </w:p>
    <w:p w:rsidR="00B51953" w:rsidRPr="00395C01" w:rsidRDefault="00B51953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připravit děti k bezproblémovému nástupu do 1. třídy a předcházení neúspěchům v začátcích vzdělávacího procesu</w:t>
      </w:r>
    </w:p>
    <w:p w:rsidR="00B51953" w:rsidRPr="00395C01" w:rsidRDefault="00B51953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cílevědomě a systematicky rozvíjet fyzické, psychické a sociální schopnosti a dovednosti dítěte, a vést je tak, aby na konci svého předškolního období bylo relativně samostatnou osobností, schopnou zvládat aktivně a s uspokojením nároky, které na něj budou kladeny v prostředí školy a rodiny</w:t>
      </w:r>
    </w:p>
    <w:p w:rsidR="00B51953" w:rsidRPr="00395C01" w:rsidRDefault="00B51953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přistupovat individuálně ke každému dítěti a přizpůsobit metody</w:t>
      </w:r>
      <w:r w:rsidR="005C2097" w:rsidRPr="00395C01">
        <w:rPr>
          <w:sz w:val="24"/>
          <w:szCs w:val="24"/>
        </w:rPr>
        <w:t xml:space="preserve"> </w:t>
      </w:r>
      <w:r w:rsidRPr="00395C01">
        <w:rPr>
          <w:sz w:val="24"/>
          <w:szCs w:val="24"/>
        </w:rPr>
        <w:t>a</w:t>
      </w:r>
      <w:r w:rsidR="005C2097" w:rsidRPr="00395C01">
        <w:rPr>
          <w:sz w:val="24"/>
          <w:szCs w:val="24"/>
        </w:rPr>
        <w:t xml:space="preserve"> </w:t>
      </w:r>
      <w:r w:rsidRPr="00395C01">
        <w:rPr>
          <w:sz w:val="24"/>
          <w:szCs w:val="24"/>
        </w:rPr>
        <w:t xml:space="preserve">formy práce k vyrovnání </w:t>
      </w:r>
      <w:r w:rsidR="005C2097" w:rsidRPr="00395C01">
        <w:rPr>
          <w:sz w:val="24"/>
          <w:szCs w:val="24"/>
        </w:rPr>
        <w:t>nedostat</w:t>
      </w:r>
      <w:r w:rsidRPr="00395C01">
        <w:rPr>
          <w:sz w:val="24"/>
          <w:szCs w:val="24"/>
        </w:rPr>
        <w:t>ků v rozvoji učení, uspokojovat jejich specifické potřeby- zaměřit činnost na posilování</w:t>
      </w:r>
      <w:r w:rsidR="005C2097" w:rsidRPr="00395C01">
        <w:rPr>
          <w:sz w:val="24"/>
          <w:szCs w:val="24"/>
        </w:rPr>
        <w:t xml:space="preserve"> toho, co bylo důvodem a příčinou odkladu povinné školní docházky</w:t>
      </w:r>
    </w:p>
    <w:p w:rsidR="005C2097" w:rsidRPr="00395C01" w:rsidRDefault="005C2097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úzce spolupracovat s rodinou, zapojit zákonné zástupce do výchovně vzdělávacího procesu, navazovat na práci specialistů – psychologů, dětských lékařů, speciálních pedagogů, logopedů apod.</w:t>
      </w:r>
    </w:p>
    <w:p w:rsidR="005C2097" w:rsidRPr="00395C01" w:rsidRDefault="005C2097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vést děti k samostatnosti, posilování sebevědomí, k sebeovládání a k prodlužování záměrné pozornosti</w:t>
      </w:r>
    </w:p>
    <w:p w:rsidR="005C2097" w:rsidRPr="00395C01" w:rsidRDefault="005C2097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probudit u dětí zájem o prostředí, které je obklopuje, vnímat působení člověka na přírodu a naopak ( základy ekologického myšlení)</w:t>
      </w:r>
    </w:p>
    <w:p w:rsidR="005C2097" w:rsidRPr="00395C01" w:rsidRDefault="005C2097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vytvářet kladné sociální postoje, snažit se o vytvoření příjemné atmosféry ve třídě, o vytvoření přátelských vztahů-kamarádství, ohleduplnost, spolupráce, sounáležitost apod.</w:t>
      </w:r>
    </w:p>
    <w:p w:rsidR="0066489F" w:rsidRPr="00395C01" w:rsidRDefault="0066489F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systematicky rozšiřovat slovní zásobu, rozvíjet komunikativní dovednosti, plynulé vyjadřování, rozvíjet paměť a myšlení</w:t>
      </w:r>
    </w:p>
    <w:p w:rsidR="0066489F" w:rsidRPr="00395C01" w:rsidRDefault="0066489F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rozvíjet logické myšlení, přesné vyjadřování, prostorovou orientaci, prvotní představu o číslech</w:t>
      </w:r>
    </w:p>
    <w:p w:rsidR="0066489F" w:rsidRPr="00395C01" w:rsidRDefault="0066489F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povzbuzování muzikálnosti a jejich pohybové kultury, rytmizace, zpěv s tancem, nácvik jednoduchých písní</w:t>
      </w:r>
    </w:p>
    <w:p w:rsidR="0066489F" w:rsidRPr="00395C01" w:rsidRDefault="0066489F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rozvoj jemné motoriky, manuální zručnosti, pracovních návyků, používání jednoduchých pracovních nástrojů</w:t>
      </w:r>
    </w:p>
    <w:p w:rsidR="0066489F" w:rsidRPr="00395C01" w:rsidRDefault="0066489F" w:rsidP="00D8182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95C01">
        <w:rPr>
          <w:sz w:val="24"/>
          <w:szCs w:val="24"/>
        </w:rPr>
        <w:t>umožnit dětem radost z pohybu, posilovat pohybovou výkonnost a zdatnost, správné držení těla</w:t>
      </w:r>
    </w:p>
    <w:p w:rsidR="0066489F" w:rsidRPr="00395C01" w:rsidRDefault="0066489F" w:rsidP="0066489F">
      <w:pPr>
        <w:rPr>
          <w:b/>
          <w:sz w:val="24"/>
          <w:szCs w:val="24"/>
        </w:rPr>
      </w:pPr>
      <w:r w:rsidRPr="00395C01">
        <w:rPr>
          <w:b/>
          <w:sz w:val="24"/>
          <w:szCs w:val="24"/>
        </w:rPr>
        <w:t>Co by mělo dítě na konci přípravné třídy zvládnout?</w:t>
      </w:r>
    </w:p>
    <w:p w:rsidR="0066489F" w:rsidRPr="00395C01" w:rsidRDefault="0066489F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osobní hygienu, samostatné oblékání, obouvání, stolování, udržování čistoty a pořádku</w:t>
      </w:r>
    </w:p>
    <w:p w:rsidR="0066489F" w:rsidRPr="00395C01" w:rsidRDefault="0066489F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naučit se jednat s ostatními, používat jména ostatních dětí a dospělých</w:t>
      </w:r>
    </w:p>
    <w:p w:rsidR="0066489F" w:rsidRPr="00395C01" w:rsidRDefault="0066489F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navazovat přátelství, požádat o pomoc dítě i dospělého</w:t>
      </w:r>
    </w:p>
    <w:p w:rsidR="0066489F" w:rsidRPr="00395C01" w:rsidRDefault="0066489F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přijímat zodpovědnost za svoje činy, orientovat se ve známém prostoru </w:t>
      </w:r>
    </w:p>
    <w:p w:rsidR="0066489F" w:rsidRPr="00395C01" w:rsidRDefault="0066489F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uznávat autoritu dospělého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zachovávat běžná pravidla společenského chování, naučit se pracovat se skupinou, soustředit se, nevyrušovat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dobře chodit po schodech, běhat, udržovat rovnováhu, kontrolovat své tělo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lastRenderedPageBreak/>
        <w:t>umět si hrát s drobnými předměty, stavět ze stavebnice, navlékat korále, správný úchop psacího náčiní, uvolněná ruka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dokázat poslouchat, klást jednoduché otázky, vypravovat o svých zkušenostech a událostech v logické návaznosti, reagovat na pokyny, pojmenovat předměty denního použití, umět vyprávět pohádku, dramatizovat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vnímat, poznávat časové vztahy-začátek, konec, první, poslední, včera, dnes, zítra, dny v týdnu, roční období …kvalitativní vztahy- hodně, málo, stejně, plný, prázdný ….prostorové  vztahy- nahoře, dole, vlevo, vpravo, řazení předmětů dle kritérií</w:t>
      </w:r>
    </w:p>
    <w:p w:rsidR="008B0476" w:rsidRPr="00395C01" w:rsidRDefault="008B0476" w:rsidP="00D81827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395C01">
        <w:rPr>
          <w:sz w:val="24"/>
          <w:szCs w:val="24"/>
        </w:rPr>
        <w:t>zazpívat píseň s důrazem na správnou melodii, rytmus, vytleskávání, doprovod písně s jednoduchým hudebním nástrojem, vyjádřit svoje pocity, dojmy, zatančit jednoduché tanečky</w:t>
      </w:r>
    </w:p>
    <w:p w:rsidR="00BF22B5" w:rsidRPr="00395C01" w:rsidRDefault="00BF22B5" w:rsidP="008B0476">
      <w:pPr>
        <w:rPr>
          <w:b/>
          <w:sz w:val="24"/>
          <w:szCs w:val="24"/>
        </w:rPr>
      </w:pPr>
    </w:p>
    <w:p w:rsidR="008B0476" w:rsidRPr="00395C01" w:rsidRDefault="008B0476" w:rsidP="00395C01">
      <w:pPr>
        <w:pStyle w:val="Nadpis1"/>
        <w:rPr>
          <w:szCs w:val="24"/>
        </w:rPr>
      </w:pPr>
      <w:bookmarkStart w:id="11" w:name="_Toc426385351"/>
      <w:r w:rsidRPr="00395C01">
        <w:rPr>
          <w:szCs w:val="24"/>
        </w:rPr>
        <w:t>Kompetence</w:t>
      </w:r>
      <w:bookmarkEnd w:id="11"/>
    </w:p>
    <w:p w:rsidR="0096545E" w:rsidRPr="00395C01" w:rsidRDefault="0096545E" w:rsidP="00395C01">
      <w:pPr>
        <w:pStyle w:val="Nadpis2"/>
        <w:rPr>
          <w:szCs w:val="24"/>
        </w:rPr>
      </w:pPr>
      <w:bookmarkStart w:id="12" w:name="_Toc426385352"/>
      <w:r w:rsidRPr="00395C01">
        <w:rPr>
          <w:szCs w:val="24"/>
        </w:rPr>
        <w:t>Kompetence k učení</w:t>
      </w:r>
      <w:bookmarkEnd w:id="12"/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učí se spontánně, ale i vědomě, soustředí se na činnost a záměrně si zapamatuje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při zadané práci dokončí, co započalo, dovede postupovat dle instrukcí a pokynů, je schopno se dobrat výsledků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odhaduje své cíle, učí se hodnotit svoje osobní pokroky a oceňovat výkony druhých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klade otázky, hledá odpovědi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chce porozumět věcem, jevů, a dějům, které kolem sebe vidí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raduje se z toho, co samo dokázalo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má elementární poznatky o světě lidí, o kultuře, přírodě a technice, která ho obklopuje</w:t>
      </w:r>
    </w:p>
    <w:p w:rsidR="0096545E" w:rsidRPr="00395C01" w:rsidRDefault="0096545E" w:rsidP="00D81827">
      <w:pPr>
        <w:pStyle w:val="Odstavecseseznamem"/>
        <w:numPr>
          <w:ilvl w:val="0"/>
          <w:numId w:val="14"/>
        </w:numPr>
        <w:rPr>
          <w:b/>
          <w:sz w:val="24"/>
          <w:szCs w:val="24"/>
        </w:rPr>
      </w:pPr>
      <w:r w:rsidRPr="00395C01">
        <w:rPr>
          <w:sz w:val="24"/>
          <w:szCs w:val="24"/>
        </w:rPr>
        <w:t>získanou zkušenost uplatňuje v praktických situacích a v dalším učení</w:t>
      </w:r>
    </w:p>
    <w:p w:rsidR="00395C01" w:rsidRPr="00395C01" w:rsidRDefault="0096545E" w:rsidP="00D81827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395C01">
        <w:rPr>
          <w:sz w:val="24"/>
          <w:szCs w:val="24"/>
        </w:rPr>
        <w:t>pozoruje, zkoumá, všímá si souvislostí</w:t>
      </w:r>
    </w:p>
    <w:p w:rsidR="00395C01" w:rsidRPr="00395C01" w:rsidRDefault="00395C01" w:rsidP="00395C01">
      <w:pPr>
        <w:rPr>
          <w:sz w:val="24"/>
          <w:szCs w:val="24"/>
        </w:rPr>
      </w:pPr>
      <w:r w:rsidRPr="00395C01">
        <w:rPr>
          <w:sz w:val="24"/>
          <w:szCs w:val="24"/>
        </w:rPr>
        <w:br w:type="page"/>
      </w:r>
    </w:p>
    <w:p w:rsidR="0096545E" w:rsidRPr="00395C01" w:rsidRDefault="0096545E" w:rsidP="00395C01">
      <w:pPr>
        <w:pStyle w:val="Nadpis2"/>
        <w:rPr>
          <w:szCs w:val="24"/>
        </w:rPr>
      </w:pPr>
      <w:bookmarkStart w:id="13" w:name="_Toc426385353"/>
      <w:r w:rsidRPr="00395C01">
        <w:rPr>
          <w:szCs w:val="24"/>
        </w:rPr>
        <w:lastRenderedPageBreak/>
        <w:t>Kompetence k řešení problémů</w:t>
      </w:r>
      <w:bookmarkEnd w:id="13"/>
    </w:p>
    <w:p w:rsidR="0096545E" w:rsidRPr="00395C01" w:rsidRDefault="0096545E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problémy řeší na základě bezprostřední zkušenosti, postupuje cestou pokusu a omylu</w:t>
      </w:r>
    </w:p>
    <w:p w:rsidR="0096545E" w:rsidRPr="00395C01" w:rsidRDefault="0096545E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zkouší, experimentuje, snaží se samo dosáhnout výsledku</w:t>
      </w:r>
      <w:r w:rsidR="00D612D3" w:rsidRPr="00395C01">
        <w:rPr>
          <w:sz w:val="24"/>
          <w:szCs w:val="24"/>
        </w:rPr>
        <w:t>, má vlastní nápady, fantazii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zpřesňuje si matematické představy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rozlišuje funkční a nefunkční řešení, dokáže se rozhodnout mezi nimi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nebojí se chybovat, pokud nachází ocenění nejen za úspěch, ale také za snahu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395C01">
        <w:rPr>
          <w:sz w:val="24"/>
          <w:szCs w:val="24"/>
        </w:rPr>
        <w:t>všímá si dění v bezprostředním okolí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</w:p>
    <w:p w:rsidR="00D612D3" w:rsidRPr="00395C01" w:rsidRDefault="00D612D3" w:rsidP="00395C01">
      <w:pPr>
        <w:pStyle w:val="Nadpis2"/>
        <w:rPr>
          <w:szCs w:val="24"/>
        </w:rPr>
      </w:pPr>
      <w:bookmarkStart w:id="14" w:name="_Toc426385354"/>
      <w:r w:rsidRPr="00395C01">
        <w:rPr>
          <w:szCs w:val="24"/>
        </w:rPr>
        <w:t>Kompetence komunikativní</w:t>
      </w:r>
      <w:bookmarkEnd w:id="14"/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ovládá řeč, hovoří ve vhodně formulovaných větách, samostatně vyjadřuje svoje myšlenky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rozumí slyšenému, slovně reaguje na smysluplný dialog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dokáže slovně vyjadřovat své pocity, prožitky, nálady různými prostředky-výtvarnými, hudebními, dramatickými..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používá verbální i nonverbální komunikaci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komunikuje bez zábran, ostychu</w:t>
      </w:r>
      <w:r w:rsidR="004A275A" w:rsidRPr="00395C01">
        <w:rPr>
          <w:sz w:val="24"/>
          <w:szCs w:val="24"/>
        </w:rPr>
        <w:t>, průběžně si rozšiřuje svoji slovní zásobu</w:t>
      </w:r>
    </w:p>
    <w:p w:rsidR="00D612D3" w:rsidRPr="00395C01" w:rsidRDefault="00D612D3" w:rsidP="00395C01">
      <w:pPr>
        <w:pStyle w:val="Nadpis2"/>
        <w:rPr>
          <w:szCs w:val="24"/>
        </w:rPr>
      </w:pPr>
      <w:bookmarkStart w:id="15" w:name="_Toc426385355"/>
      <w:r w:rsidRPr="00395C01">
        <w:rPr>
          <w:szCs w:val="24"/>
        </w:rPr>
        <w:t>Kompetence sociální a personální</w:t>
      </w:r>
      <w:bookmarkEnd w:id="15"/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samostatně se rozhoduje o svých činnostech, umí si utvořit svůj názor, vyjádřit jej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 xml:space="preserve">uvědomuje </w:t>
      </w:r>
      <w:r w:rsidR="00D76F37" w:rsidRPr="00395C01">
        <w:rPr>
          <w:sz w:val="24"/>
          <w:szCs w:val="24"/>
        </w:rPr>
        <w:t>si, že za sebe a své jednání ne</w:t>
      </w:r>
      <w:r w:rsidRPr="00395C01">
        <w:rPr>
          <w:sz w:val="24"/>
          <w:szCs w:val="24"/>
        </w:rPr>
        <w:t>se důsledky</w:t>
      </w:r>
    </w:p>
    <w:p w:rsidR="00D612D3" w:rsidRPr="00395C01" w:rsidRDefault="00D612D3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dětským způsobem projevuje citlivost, ohleduplnost, pomoc slabším, rozpozná nevhodné chování, vnímá nespravedlnost, ubližování, agresivitu, lhostejnost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ve skupině se dokáže prosadit i podřídit, v běžných situacích uplatňuje základní návyky a pravidla společenského styku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je schopné druhé respektovat, vyjednávat, uzavírat kompromisy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přijímá vyjasněné a zdůvodněné povinnosti, dodržuje dohodnutá pravidla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při setkání s cizími lidmi se chová obezřetně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je schopné chápat různorodost, odlišnost lidí, být tolerantní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dokáže se bránit projevům násilí jiného dítěte</w:t>
      </w:r>
    </w:p>
    <w:p w:rsidR="00D76F37" w:rsidRPr="00395C01" w:rsidRDefault="00D76F37" w:rsidP="00395C01">
      <w:pPr>
        <w:pStyle w:val="Nadpis2"/>
        <w:rPr>
          <w:szCs w:val="24"/>
        </w:rPr>
      </w:pPr>
      <w:bookmarkStart w:id="16" w:name="_Toc426385356"/>
      <w:r w:rsidRPr="00395C01">
        <w:rPr>
          <w:szCs w:val="24"/>
        </w:rPr>
        <w:lastRenderedPageBreak/>
        <w:t>Kompetence činnostní a občanské</w:t>
      </w:r>
      <w:bookmarkEnd w:id="16"/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své činnosti a hry se učí plánovat, organizovat, vyhodnocovat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dokáže využívat své silné stránky, poznává své slabé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odhaduje rizika svých nápadů, jde za svým záměrem, dokáže se přizpůsobovat daným okolnostem</w:t>
      </w:r>
    </w:p>
    <w:p w:rsidR="00D76F37" w:rsidRPr="00395C01" w:rsidRDefault="00D76F37" w:rsidP="00D81827">
      <w:pPr>
        <w:pStyle w:val="Odstavecseseznamem"/>
        <w:numPr>
          <w:ilvl w:val="0"/>
          <w:numId w:val="15"/>
        </w:numPr>
        <w:rPr>
          <w:i/>
          <w:sz w:val="24"/>
          <w:szCs w:val="24"/>
        </w:rPr>
      </w:pPr>
      <w:r w:rsidRPr="00395C01">
        <w:rPr>
          <w:sz w:val="24"/>
          <w:szCs w:val="24"/>
        </w:rPr>
        <w:t>má smysl pro povinnost při hře, práci, při plnění úkolů</w:t>
      </w:r>
    </w:p>
    <w:p w:rsidR="00D612D3" w:rsidRPr="00395C01" w:rsidRDefault="00D612D3" w:rsidP="00D612D3">
      <w:pPr>
        <w:pStyle w:val="Odstavecseseznamem"/>
        <w:rPr>
          <w:i/>
          <w:sz w:val="24"/>
          <w:szCs w:val="24"/>
        </w:rPr>
      </w:pPr>
    </w:p>
    <w:p w:rsidR="004A275A" w:rsidRPr="00395C01" w:rsidRDefault="004A275A" w:rsidP="00305A25">
      <w:pPr>
        <w:rPr>
          <w:i/>
          <w:sz w:val="24"/>
          <w:szCs w:val="24"/>
        </w:rPr>
      </w:pPr>
    </w:p>
    <w:p w:rsidR="004A275A" w:rsidRPr="00395C01" w:rsidRDefault="004A275A" w:rsidP="00305A25">
      <w:pPr>
        <w:rPr>
          <w:sz w:val="24"/>
          <w:szCs w:val="24"/>
        </w:rPr>
      </w:pPr>
    </w:p>
    <w:p w:rsidR="005C2097" w:rsidRPr="00395C01" w:rsidRDefault="005C2097" w:rsidP="0019780F">
      <w:pPr>
        <w:pStyle w:val="Nadpis1"/>
        <w:rPr>
          <w:szCs w:val="24"/>
        </w:rPr>
      </w:pPr>
      <w:bookmarkStart w:id="17" w:name="_Toc426385357"/>
      <w:r w:rsidRPr="00395C01">
        <w:rPr>
          <w:szCs w:val="24"/>
        </w:rPr>
        <w:t>Skladba ŠVP</w:t>
      </w:r>
      <w:bookmarkEnd w:id="17"/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My se školy nebojíme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Podzim přichází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Barvy podzimu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Těšíme se na Vánoce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Zimní příroda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Svět kolem nás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Jaro přichází</w:t>
      </w:r>
    </w:p>
    <w:p w:rsidR="005C2097" w:rsidRPr="00395C01" w:rsidRDefault="005C2097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Zvířata a jejich mláďata</w:t>
      </w:r>
    </w:p>
    <w:p w:rsidR="00263D92" w:rsidRPr="00395C01" w:rsidRDefault="00263D92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Pohádkové jaro</w:t>
      </w:r>
    </w:p>
    <w:p w:rsidR="00263D92" w:rsidRPr="00395C01" w:rsidRDefault="00263D92" w:rsidP="00D81827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395C01">
        <w:rPr>
          <w:sz w:val="24"/>
          <w:szCs w:val="24"/>
        </w:rPr>
        <w:t>Léto ťuká na dveře</w:t>
      </w:r>
    </w:p>
    <w:p w:rsidR="0019780F" w:rsidRPr="00395C01" w:rsidRDefault="0019780F">
      <w:pPr>
        <w:rPr>
          <w:b/>
          <w:sz w:val="24"/>
          <w:szCs w:val="24"/>
        </w:rPr>
      </w:pPr>
      <w:r w:rsidRPr="00395C01">
        <w:rPr>
          <w:b/>
          <w:sz w:val="24"/>
          <w:szCs w:val="24"/>
        </w:rPr>
        <w:br w:type="page"/>
      </w:r>
    </w:p>
    <w:p w:rsidR="00305A25" w:rsidRPr="00395C01" w:rsidRDefault="00305A25" w:rsidP="00305A25">
      <w:pPr>
        <w:rPr>
          <w:b/>
          <w:sz w:val="24"/>
          <w:szCs w:val="24"/>
        </w:rPr>
      </w:pPr>
      <w:r w:rsidRPr="00395C01">
        <w:rPr>
          <w:b/>
          <w:sz w:val="24"/>
          <w:szCs w:val="24"/>
        </w:rPr>
        <w:lastRenderedPageBreak/>
        <w:t xml:space="preserve">Základní škola Sokolov, </w:t>
      </w:r>
      <w:r w:rsidR="000B1CF6">
        <w:rPr>
          <w:b/>
          <w:sz w:val="24"/>
          <w:szCs w:val="24"/>
        </w:rPr>
        <w:t>Křižíkova 1916</w:t>
      </w: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t>Září</w:t>
      </w:r>
    </w:p>
    <w:p w:rsidR="00305A25" w:rsidRPr="00395C01" w:rsidRDefault="00305A25" w:rsidP="00305A25">
      <w:pPr>
        <w:spacing w:line="240" w:lineRule="auto"/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My se školy nebojíme</w:t>
      </w:r>
      <w:r w:rsidRPr="00395C01">
        <w:rPr>
          <w:sz w:val="24"/>
          <w:szCs w:val="24"/>
        </w:rPr>
        <w:br/>
        <w:t>Podtéma:</w:t>
      </w:r>
      <w:r w:rsidRPr="00395C01">
        <w:rPr>
          <w:sz w:val="24"/>
          <w:szCs w:val="24"/>
        </w:rPr>
        <w:tab/>
        <w:t>Kamarádi, Moje rodina, Blízké okolí školy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Přivítaní dětí a jejich rodičů ve škole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Navození atmosféry důvěry a pohody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Orientace v novém prostoru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dovedností k podpoře osobní pohody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Pomocí vhodného režimu, organizace a laskavého přístupu usnadňovat dětem vstup do školy.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komunikačních dovedností a kultivovaného projevu.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Rozvíjet v dětech smysl pro spolupráci, pomáhat navozovat kontakty mezi jednotlivými dětmi.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Posilování prosociálního chování ve vztahu k autoritě/škole/, k rodině a druhým dětem 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Pozoruje, zkoumá, objevuje, užívá jednoduché pojmy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elementární poznatky o světě lidí, který dítě obklopuje, o jeho rozmanitostech a proměnách, orientuje se v prostředí, ve kterém žije.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Všímá si dění i problémů v bezprostředním okolí. Při řešení myšlenkových a praktických problémů užívá logických postupů.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Upřesňuje početní představy.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Nebojí se chybovat, pokud nachází pozitivní ocenění nejen za úspěch, ale také za snahu.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řeč, hovoří ve vhodně formulovaných větách, vyjadřuje své myšlenky.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Průběžně rozšiřuje svoji slovní zásobu.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Napodobuje modely prosociálního chování a mezilidských vztahů, které nachází ve svém okolí.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Září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My se školy nebojíme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Kamarádi, Moje rodina, Blízké okolí školy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sounáležitosti ve společenství ostatních lidí, rozvoj spolupráce, tolerance a přizpůsobování se kolektivu třídy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Budování vztahu k místu a prostředí, ve kterém dítě žije.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Spolupodílí se na společných rozhodnutích, dodržuje dohodnutá a pochopená pravidla a přizpůsobí se jim.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Zajímá se o druhé i o to, co se kolem děje.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Svoje činnosti a hry se učí plánovat, organizovat, řídit a vyhodnocovat.</w:t>
            </w:r>
          </w:p>
        </w:tc>
      </w:tr>
    </w:tbl>
    <w:p w:rsidR="00395C01" w:rsidRPr="00395C01" w:rsidRDefault="00395C01" w:rsidP="00305A25">
      <w:pPr>
        <w:rPr>
          <w:sz w:val="24"/>
          <w:szCs w:val="24"/>
        </w:rPr>
      </w:pPr>
    </w:p>
    <w:p w:rsidR="00395C01" w:rsidRPr="00395C01" w:rsidRDefault="00395C01" w:rsidP="00395C01">
      <w:pPr>
        <w:rPr>
          <w:sz w:val="24"/>
          <w:szCs w:val="24"/>
        </w:rPr>
      </w:pPr>
      <w:r w:rsidRPr="00395C01">
        <w:rPr>
          <w:sz w:val="24"/>
          <w:szCs w:val="24"/>
        </w:rPr>
        <w:br w:type="page"/>
      </w: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Říjen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Podzim přichází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Podzimní práce, V lese, Na zahradě, Na poli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8"/>
        <w:gridCol w:w="5516"/>
        <w:gridCol w:w="5519"/>
      </w:tblGrid>
      <w:tr w:rsidR="00305A25" w:rsidRPr="00395C01" w:rsidTr="000A5E85">
        <w:trPr>
          <w:trHeight w:val="664"/>
        </w:trPr>
        <w:tc>
          <w:tcPr>
            <w:tcW w:w="307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16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19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rPr>
          <w:trHeight w:val="5680"/>
        </w:trPr>
        <w:tc>
          <w:tcPr>
            <w:tcW w:w="307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16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návyků k podpoře vlastní pohody.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receptivní a produktivní stránky jazyka pomocí vyprávění, četby, převyprávění pohádek, příběhů i skutečných zážitků dětí.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smyslového vnímání, přechod od konkrétně názorného myšlení k myšlení slovně logickému.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Podpora utváření pozitivních vztahů mezi dětmi, navozování přátelství.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mravního a estetického vnímání, cítění a prožívání.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základních poznatků o světě, životě, přírodě a o jejich proměnách.</w:t>
            </w:r>
          </w:p>
        </w:tc>
        <w:tc>
          <w:tcPr>
            <w:tcW w:w="5519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Všímá si souvislostí, experimentuje a užívá při tom jednoduchých pojmů, získanou zkušenost uplatňuje v praktických situacích. Má elementární poznatky o přírodě, která dítě obklopuje.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Chce porozumět věcem, které kolem sebe vidí.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Zkouší, experimentuje, spontánně vymýšlí nová řešení problémů.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si početní představy.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Chápe, že vyhýbat se řešení problémů nevede k cíli, uvědomuje, že svoji aktivitou a iniciativou může ovlivnit situaci.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 běžných situacích komunikuje bez zábran a ostychu s dětmi i dospělými.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Průběžně rozšiřuje svoji slovní zásobu a aktivněji ji používá k dokonalejší komunikaci s okolím.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Uvědomuje si, že za sebe i své jednání odpovídá a nese důsledky.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Je schopno chápat, že lidé jsou různí a umí být tolerantní k jejich odlišnostem a jedinečnostem.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smysl pro povinnost ve hře, práci i učení, k úkolům a povinnostem přistupuje zodpovědně.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Zajímá se o druhé i o to, co se kolem děje.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Spoluvytváří pravidla společného soužití, chápe jejich smysl a potřebuje je zachovávat.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Listopad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Barvy podzimu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Příroda na podzim, Dítě a jeho zdraví, Osobní hygiena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poznatků o vlastním těle, péči o zdraví, osobní hygiena.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zdravých životních návyků a postojů.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verbálních a nonverbálních komunikačních schopností a kultivovaného projevu.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schopností a dovedností vyjadřovat pocity, dojmy a prožitky.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Podpora přirozené dětské zvídavosti, radosti a zájmu.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Posilování prosociálního chování.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povědomí o mezilidských a morálních hodnotách uznávaných v dané společnosti.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dovedností potřebných k vykonání základních činností v péči o okolí.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poznává, že se může mnohému naučit, raduje se z toho, co samo dokázalo a zvládlo.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Učí se nejen spontánně, ale i vědomě, vyvine úsilí, soustředí se sna činnost a záměrně si zapamatuje. Při zadané práci dokončí, co započalo.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Odhaduje své síly, učí se hodnotit svoje osobní pokroky a oceňovat výkony jiných.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Všímá si dění i problémů v bezprostředním okolí, přirozenou motivací k řešení problémů je pro něj odezva na aktivní zájem.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Řeší problémy, na které stačí, známé a opakující se situace se snaží řešit samostatně na základě nápodoby či opakování, náročnější s pomocí dospělého.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Při řešení myšlenkových a praktických problémů užívá logických, matematických postupů, pochopí jednoduché řešení různých úloh a situací. Zpřesňuje si početní představy.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Dokáže se vyjadřovat a sdělovat své prožitky, pocity a nálady různými prostředky-řečovými, výtvarnými, hudebními, dramatickými apod.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Při setkání s neznámými lidmi či v neznámých situacích se chová obezřetně, nevhodné chování i komunikaci, která je mu nepříjemná, umí odmítnout.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Prosinec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Těšíme se na Vánoce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Čas adventní, Předvánoční radovánky, Vánoce jsou tady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grafomotoriky a jemné motoriky.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senzomotorického vnímání.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schopnosti vytváření a upevňování citové vazby k rodině a svému okolí.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kladného vztahu k učení, motivace k učení, rozvoj zájmu o učení prostřednictvím básní, říkadel apod.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Podpora rozvoje paměti, pozornosti, představivosti a fantazie.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Posilování prosociálního chování.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Podpora schopností a dovedností pro navazování a rozvíjení vztahů dítěte k jiným, lidem.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6517F1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Rozvíjení estetických</w:t>
            </w:r>
            <w:r w:rsidR="00305A25" w:rsidRPr="00395C01">
              <w:rPr>
                <w:sz w:val="24"/>
                <w:szCs w:val="24"/>
              </w:rPr>
              <w:t xml:space="preserve">, kreativních  činností 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a literárních, prostřednictvím poslechu a dramatizace pohádek, básní apod.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dovedností potřebných ke spoluvytváření zdravého a bezpečného prostředí.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má elementární poznatky o světě lidí, který jej obklopuje, všímá si dění i problémů v bezprostředním okolí.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Řeší problémy, na které stačí, známé a opakující se situace se snaží řešit samostatně, náročnější s pomocí dospělého.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si početní představy.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řeč, hovoří ve vhodně formulovaných větách, samostatně vyjadřuje své myšlenky, sdělení, otázky i odpovědi, rozumí slyšenému, slovně reaguje a vede smysluplný dialog.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Ví, že lidé se dorozumívají i jinými jazyky a že je možné se jim učit. Má vytvořeny elementární předpoklady k učení cizímu jazyku.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Dětským způsobem projevuje citlivost a ohleduplnost k druhým, pomoc slabším, rozpozná ubližování, agresi a lhostejnost.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Odhaduje rizika svých nápadů, jde za svým záměrem, ale také dokáže měnit cesty a přizpůsobovat se daným okolnostem.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smysl pro povinnost ve hře, práci i učení, k úkolům a povinnostem přistupuje zodpovědně, váží si práce i úsilí druhých.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Leden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Zimní příroda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Proměny přírody v zimě, Půjdu k zápisu, Zimní sporty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pohybové obratnosti, osvojování základních poznatků o tělovýchově a sportu.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návyků zdravého životního stylu.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dovedností, jež předcházejí čtení a psaní, rozvíjení zájmu o psanou podobu jazyka.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pozitivního vztahu k intelektuálním činnostem, k učení.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sebedůvěry, upevňování zdravého sebevědomí, uvědomění si vlastní identity.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Ochrana osobního soukromí a bezpečí ve vztazích s dospělými.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primárních kulturně společenských postojů.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schopnosti přizpůsobit se běžným změnám.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má elementární poznatky o světě přírody i techniky, který dítě obklopuje, o jeho rozmanitostech a proměnách, orientuje se v prostředí, ve kterém žije.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Klade otázky a hledá na ně odpovědi. Aktivně si všímá, co se kolem něho děje, chce porozumět věcem, jevům a dějům, které kolem sebe vidí, poznává, že se může mnohému naučit, raduje se z toho, co samo dokázalo, zvládlo.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 xml:space="preserve">Problémy řeší na základě bezprostřední zkušenosti, postupuje cestou pokusu a omylu, zkouší, experimentuje, spontánně vymýšlí nová řešení problémů a situací. Hledá různé </w:t>
            </w:r>
            <w:r w:rsidR="006517F1">
              <w:rPr>
                <w:sz w:val="24"/>
                <w:szCs w:val="24"/>
              </w:rPr>
              <w:t>možnosti a varianty, má vlastní</w:t>
            </w:r>
            <w:r w:rsidRPr="00395C01">
              <w:rPr>
                <w:sz w:val="24"/>
                <w:szCs w:val="24"/>
              </w:rPr>
              <w:t>, originální nápady, využívá při tom dosavadních zkušeností, fantazii a představivost.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Chápe, že vyhýbat se řešení problémů nevede k cíli, ale že jejich řešení je naopak výhodou.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Domlouvá se gesty i slovy, rozlišuje některé symboly, rozumí jejich významu i funkci.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 běžných situacích uplatňuje základní společenské návyky, pravidla, je schopné respektovat druhé, vyjednávat, přijímat, uzavírat kompromisy.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Ví, že není jedno, v jakém prostředí žije, uvědomuje si, že se svým chováním na něm podílí.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Únor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Svět kolem nás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Hádej, čím jsem, Co děláme celý den a celý rok, Dopravní prostředky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psychické a fyzické zdatnosti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 xml:space="preserve">Osvojování návyků zdravého životního stylu. 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dovedností, jež předcházejí čtení a psaní, rozvíjení zájmu o psanou podobu jazyka.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výslovnosti a vyjadřovacích schopností.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základů pro práci s informacemi.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interaktivních a komunikativních dovedností.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povědomí o mezilidských a morálních hodnotách.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si povědomí o sounáležitosti s ostatním světem.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pochopení pro fakt, že změny způsobené lidskou činností mohou prostředí chránit, ale také jej poškodit a ničit.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Soustředěně pozoruje, zkoumá, objevuje a všímá si souvislostí, experimentuje, získanou zkušenost uplatňuje v praktických situacích.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Při zadané práci dokončí, co započalo, dovede postupovat dle instrukcí a pokynů, je schopno dobrat se výsledků.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Řeší problémy, na které stačí, známé a opakující se situace.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Rozlišuje řešení, která vedou k cíli a řešení, která funkční nejsou, dokáže mezi nimi volit.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Nebojí se pochybovat, pokud nachází pozitivní ocenění nejen za úspěch, ale také za snahu.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dovednosti předcházející čtení a psaní.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Dovede využít informativní a komunikativní prostředky, se kterými se běžně setkává- knížky, encyklopedie, PC audiovizuální technika.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Samostatně rozhoduje o svých činnostech, umí si vytvořit svůj názor a vyjádřit jej.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Uvědomuje si, že za sebe i své jednání odpovídá a nese důsledky.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Je schopno chápat, že lidé jsou různí, je tolerantní k odlišnostem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Dbá na osobní zdraví a bezpečí svoje i druhých.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</w:p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Březen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Jaro přichází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Proměny přírody na jaře, Svátky jara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ovládání pohybového aparátu a tělesných funkcí.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hudebních a hudebně pohybových her a činností.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Posilování radosti z objevování, podporovat zájem a dětskou zvídavost.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volního chování.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kultivovaného projevu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respektu k autoritám.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tolerance a přizpůsobivosti.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schopnosti žít ve společenství ostatních lidí.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základních hodnost uznávaných v dané společnosti.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pocitu sounáležitosti s přírodou.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Soustředěně pozoruje, zkoumá, objevuje, všímá si souvislostí, získanou zkušenost uplatňuje v praktických situacích.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Odhaduje svoje síly, učí se hodnotit svoje pokroky i oceňovat výkony druhých, pokud se mu dostává uznání a ocenění, učí se s chutí.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Učí se nejen spontánně, ale i vědomě, soustředí se na činnost a záměrně si zapamatuje, při zadané práci dokončí, co započalo. Dovede postupovat dle instrukcí a dobrat se výsledků.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Rozlišuje řešení funkční a nefunkční, dokáže mezi nimi volit.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početní představy, užívá číselných a matematických pojmů.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Ve skupině se dokáže prosadit, ale také podřídit, domlouvá se, spolupracuje, uplatňuje základní společenské návyky a pravidla společenského styku.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Chápe, že zájem o to, co se kolem děje, je přínosem, lhostejnost, nevšímavost, pohodlnost mají svoje nepříznivé důsledky.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základní dětskou představu o tom, co je v souladu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Se základními lidskými hodnotami a normami, i co je s nimi v rozporu, a snaží se podle toho chovat.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Duben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Zvířata a jejich mláďata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Domácí a volně žijící zvířata, Základní skupiny živočichů, Poznáváme zvířata a jejich mláďata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pohybové a manipulační schopnosti.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si věku přiměřených praktických dovedností.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mluveného projevu dítěte.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funkcí paměti, pozornosti, představivosti a fantazie.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emočních vztahů k blízkému okolí, živým bytostem.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povědomí o ochraně svého bezpečí i bezpečí druhých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Osvojování potřebných dovedností, postojů a návyků a přijímání základních všeobecně uznávaných společenských, morálních a estetických hodnot.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pozitivního přístupu k životu ve všech jeho formách.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schopnosti klást otázky a samostatné hledání odpovědí na problémy.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Klade otázky a hledá na ně odpovědi. Aktivně si všímá, co se kolem něj děje, chce porozumět jevům, dějům, které kole sebe vidí, raduje se z učení, z toho, co samo zvládlo, dokázalo.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Při řešení myšlenkových a praktických problémů užívá logických, matematických i empirických postupů, pochopí jednoduché algoritmy řešení různých úloh.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Nebojí se chybovat, pokud nachází pozitivní ocenění nejen za úspěch, ale také za snahu.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si početní představy, užívá číselných a matematických pojmů, vnímá elementární matematické souvislosti.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dovednosti předcházející čtení a psaní.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Spolupodílí se na společných rozhodnutích, přijímá zdůvodněné povinnosti, dodržuje domluvená pochopená pravidla.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Chápe, že nespravedlnost, ubližování, ponižování, násilí atd.</w:t>
            </w:r>
            <w:r w:rsidR="006517F1">
              <w:rPr>
                <w:sz w:val="24"/>
                <w:szCs w:val="24"/>
              </w:rPr>
              <w:t xml:space="preserve"> </w:t>
            </w:r>
            <w:r w:rsidRPr="00395C01">
              <w:rPr>
                <w:sz w:val="24"/>
                <w:szCs w:val="24"/>
              </w:rPr>
              <w:t>se  nevyplácí, konflikty je lépe řešit dohodou, dokáže se bránit projevům násilí jiného dítěte.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Uvědomuje si svá práva i práva druhých, učí se je hájit a respektovat.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Chápe, že se může o tom, co udělá, rozhodovat svobodně, ale že za svá rozhodnutí také odpovídá.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Květen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Pohádkové jaro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Kouzla květin, Svátek matek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pohybových schopností a dovedností.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Další rozvoj grafomotoriky, jemné a hrubé motoriky.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výslovnosti – přednes, recitace.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Rozvoj kultivace paměti, hudebních a tanečních aktivit.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emočních vztahů v rodině.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Budování estetického vztahu k životu.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pocitu sounáležitosti s rodinou, s okolím, se společností.</w:t>
            </w:r>
          </w:p>
        </w:tc>
        <w:tc>
          <w:tcPr>
            <w:tcW w:w="5531" w:type="dxa"/>
          </w:tcPr>
          <w:p w:rsidR="00305A25" w:rsidRPr="00395C01" w:rsidRDefault="006517F1" w:rsidP="000A5E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 elementární poznatky o světě</w:t>
            </w:r>
            <w:bookmarkStart w:id="18" w:name="_GoBack"/>
            <w:bookmarkEnd w:id="18"/>
            <w:r w:rsidR="00305A25" w:rsidRPr="00395C01">
              <w:rPr>
                <w:sz w:val="24"/>
                <w:szCs w:val="24"/>
              </w:rPr>
              <w:t xml:space="preserve"> lidí, kultury, přírody i techniky, který dítě obklopuje, o jeho rozmanitostech a proměnách, orientuje se v řádu a dění prostředí, ve kterém žije.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Získanou zkušenost uplatňuje v praktických situacích a dalším učení.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Problémy řeší na základě bezprostřední zkušenosti, postupuje cestou pokusu a omylu, zkouší, spontánně vymýšlí nová řešení problémů a situací. Hledá různé možnosti a varianty, má vlastní originální nápady.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si početní představy, užívá číselných a matematických pojmů, vnímá elementární matematické souvislosti.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řeč, hovoří ve vhodně formulovaných větách, samostatně vyjadřuje své myšlenky, sdělení, otázky i odpovědi, vede smysluplný dialog.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Ovládá dovednosti předcházející čtení a psaní.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Dětským způsobem projevuje citlivost, ohleduplnost k druhým, pomoc slabším, vnímá nespravedlnost, ubližování, agresivitu, lhostejnost.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základní dětskou představu o tom, co je v souladu se základními lidskými hodnotami a normami, i co je s nimi v rozporu, snaží se podle toho chovat.</w:t>
            </w:r>
          </w:p>
        </w:tc>
      </w:tr>
    </w:tbl>
    <w:p w:rsidR="00305A25" w:rsidRPr="00395C01" w:rsidRDefault="00305A25" w:rsidP="00305A25">
      <w:pPr>
        <w:rPr>
          <w:b/>
          <w:sz w:val="24"/>
          <w:szCs w:val="24"/>
          <w:u w:val="single"/>
        </w:rPr>
      </w:pPr>
      <w:r w:rsidRPr="00395C01">
        <w:rPr>
          <w:b/>
          <w:sz w:val="24"/>
          <w:szCs w:val="24"/>
          <w:u w:val="single"/>
        </w:rPr>
        <w:lastRenderedPageBreak/>
        <w:t>Červen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 xml:space="preserve">Téma: </w:t>
      </w:r>
      <w:r w:rsidRPr="00395C01">
        <w:rPr>
          <w:sz w:val="24"/>
          <w:szCs w:val="24"/>
        </w:rPr>
        <w:tab/>
      </w:r>
      <w:r w:rsidRPr="00395C01">
        <w:rPr>
          <w:sz w:val="24"/>
          <w:szCs w:val="24"/>
        </w:rPr>
        <w:tab/>
        <w:t>Léto ťuká na dveře</w:t>
      </w:r>
    </w:p>
    <w:p w:rsidR="00305A25" w:rsidRPr="00395C01" w:rsidRDefault="00305A25" w:rsidP="00305A25">
      <w:pPr>
        <w:rPr>
          <w:sz w:val="24"/>
          <w:szCs w:val="24"/>
        </w:rPr>
      </w:pPr>
      <w:r w:rsidRPr="00395C01">
        <w:rPr>
          <w:sz w:val="24"/>
          <w:szCs w:val="24"/>
        </w:rPr>
        <w:t>Podtéma:</w:t>
      </w:r>
      <w:r w:rsidRPr="00395C01">
        <w:rPr>
          <w:sz w:val="24"/>
          <w:szCs w:val="24"/>
        </w:rPr>
        <w:tab/>
        <w:t>Proměny přírody v létě, Lidé a čas, Hurá na prázdniny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5528"/>
        <w:gridCol w:w="5531"/>
      </w:tblGrid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Vzdělávací oblast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Učivo - obsah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Kompetence</w:t>
            </w:r>
          </w:p>
        </w:tc>
      </w:tr>
      <w:tr w:rsidR="00305A25" w:rsidRPr="00395C01" w:rsidTr="000A5E85">
        <w:tc>
          <w:tcPr>
            <w:tcW w:w="3085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tělo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jeho psychika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ten druhý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společnost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Dítě a svět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dovedností zaměřených na podporu zdraví a bezpečnosti.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zájmu o mluvenou i psanou podobu jazyka.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základů pro práci s informacemi- obrázkové knihy a dětské časopisy.</w:t>
            </w: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Upevňování relativní emoční samostatnosti.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Ochraňování osobního soukromí.</w:t>
            </w:r>
          </w:p>
          <w:p w:rsidR="00305A25" w:rsidRPr="00395C01" w:rsidRDefault="00305A25" w:rsidP="000A5E85">
            <w:pPr>
              <w:pStyle w:val="Odstavecseseznamem"/>
              <w:rPr>
                <w:sz w:val="24"/>
                <w:szCs w:val="24"/>
              </w:rPr>
            </w:pP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Vytváření základních kulturních a společenských postojů.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</w:p>
          <w:p w:rsidR="00305A25" w:rsidRPr="00395C01" w:rsidRDefault="00305A25" w:rsidP="00D81827">
            <w:pPr>
              <w:pStyle w:val="Odstavecseseznamem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Rozvíjení pocitu sounáležitosti s přírodou – živou i neživou.</w:t>
            </w:r>
          </w:p>
        </w:tc>
        <w:tc>
          <w:tcPr>
            <w:tcW w:w="5531" w:type="dxa"/>
          </w:tcPr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Soustředěně pozoruje, zkoumá, objevuje a všímá si souvislostí, užívá při tom jednoduchých symbolů, znaků a pojmů.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Učí se nejen spontánně, ale i vědomě, soustředí se na činnost a záměrně si zapamatuje, dokončí, co započalo. Dovede postupovat dle instrukcí a pokynů.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Problémy řeší na základě bezprostřední zkušenosti. Postupuje cestou pokusu a omylu, zkouší, experimentuje, spontánně vymýšlí nová řešení.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Zpřesňuje si početní představy, užívá číselných a matematických pojmů, vnímá elementární matematické souvislosti. Ovládá dovednosti předcházející čtení a psaní.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Ví, že lidé se dorozumívají i jinými jazyky a že je možné se jim učit, má vytvořeny elementární předpoklady pro výuku cizího jazyka.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Umí si vytvořit svůj názor, vyjádřit jej, uvědomuje si, že za sebe i své jednání odpovídá a nese důsledky.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Má smysl pro povinnost ve hře, v práci i učení, váží si práce i úsilí druhých.</w:t>
            </w:r>
          </w:p>
          <w:p w:rsidR="00305A25" w:rsidRPr="00395C01" w:rsidRDefault="00305A25" w:rsidP="000A5E85">
            <w:pPr>
              <w:rPr>
                <w:sz w:val="24"/>
                <w:szCs w:val="24"/>
              </w:rPr>
            </w:pPr>
            <w:r w:rsidRPr="00395C01">
              <w:rPr>
                <w:sz w:val="24"/>
                <w:szCs w:val="24"/>
              </w:rPr>
              <w:t>Ví, že není jedno, v jakém prostředí žije, uvědomuje si, že svým chováním se na něm podílí.</w:t>
            </w:r>
          </w:p>
        </w:tc>
      </w:tr>
    </w:tbl>
    <w:p w:rsidR="00305A25" w:rsidRPr="00395C01" w:rsidRDefault="00305A25" w:rsidP="00305A25">
      <w:pPr>
        <w:rPr>
          <w:sz w:val="24"/>
          <w:szCs w:val="24"/>
        </w:rPr>
      </w:pPr>
    </w:p>
    <w:p w:rsidR="00305A25" w:rsidRPr="00395C01" w:rsidRDefault="00305A25" w:rsidP="00305A25">
      <w:pPr>
        <w:rPr>
          <w:sz w:val="24"/>
          <w:szCs w:val="24"/>
        </w:rPr>
      </w:pPr>
    </w:p>
    <w:p w:rsidR="00263D92" w:rsidRPr="00395C01" w:rsidRDefault="00263D92" w:rsidP="0019780F">
      <w:pPr>
        <w:pStyle w:val="Nadpis1"/>
        <w:rPr>
          <w:szCs w:val="24"/>
        </w:rPr>
      </w:pPr>
      <w:bookmarkStart w:id="19" w:name="_Toc426385358"/>
      <w:r w:rsidRPr="00395C01">
        <w:rPr>
          <w:szCs w:val="24"/>
        </w:rPr>
        <w:t>Formy a metody práce</w:t>
      </w:r>
      <w:bookmarkEnd w:id="19"/>
    </w:p>
    <w:p w:rsidR="00263D92" w:rsidRPr="00395C01" w:rsidRDefault="00263D92" w:rsidP="00263D92">
      <w:pPr>
        <w:ind w:left="360"/>
        <w:rPr>
          <w:sz w:val="24"/>
          <w:szCs w:val="24"/>
        </w:rPr>
      </w:pPr>
      <w:r w:rsidRPr="00395C01">
        <w:rPr>
          <w:sz w:val="24"/>
          <w:szCs w:val="24"/>
        </w:rPr>
        <w:t>Formy a metody práce vycházejí ze specifických požadavků dětí umístěných v přípravné třídě. Vše je dětem předkládáno konkrétně a srozumitelně s přiměřeným slovním doprovodem. Děti jsou vhodně motivovány k aktivní účasti na všech činnostech hravou formou. Pokud se nechtějí zapojit, mají možnost si zvolit činnost, která jim vyhovuje a je momentálně akceptovat</w:t>
      </w:r>
      <w:r w:rsidR="00AE577A" w:rsidRPr="00395C01">
        <w:rPr>
          <w:sz w:val="24"/>
          <w:szCs w:val="24"/>
        </w:rPr>
        <w:t>elná k činnostem ostatních dětí.</w:t>
      </w:r>
    </w:p>
    <w:p w:rsidR="00AE577A" w:rsidRPr="00395C01" w:rsidRDefault="00AE577A" w:rsidP="00263D92">
      <w:pPr>
        <w:ind w:left="360"/>
        <w:rPr>
          <w:sz w:val="24"/>
          <w:szCs w:val="24"/>
        </w:rPr>
      </w:pPr>
    </w:p>
    <w:p w:rsidR="00E1488D" w:rsidRPr="00395C01" w:rsidRDefault="00263D92" w:rsidP="00D8182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95C01">
        <w:rPr>
          <w:sz w:val="24"/>
          <w:szCs w:val="24"/>
        </w:rPr>
        <w:t>Vzdělávání bude uskutečňováno ve všech činnostech a situacích, které se v průběhu dne vyskytnou, vyváženým poměrem spontánních a řízených aktivit.</w:t>
      </w:r>
    </w:p>
    <w:p w:rsidR="00AE577A" w:rsidRPr="00395C01" w:rsidRDefault="00AE577A" w:rsidP="00AE577A">
      <w:pPr>
        <w:pStyle w:val="Odstavecseseznamem"/>
        <w:ind w:left="1776"/>
        <w:rPr>
          <w:sz w:val="24"/>
          <w:szCs w:val="24"/>
        </w:rPr>
      </w:pPr>
    </w:p>
    <w:p w:rsidR="00AE577A" w:rsidRPr="00395C01" w:rsidRDefault="00263D92" w:rsidP="00D8182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95C01">
        <w:rPr>
          <w:sz w:val="24"/>
          <w:szCs w:val="24"/>
        </w:rPr>
        <w:t>V didakticky cílené činnosti je plněn konkrétní vzdělávací cíl formou zá</w:t>
      </w:r>
      <w:r w:rsidR="00E1488D" w:rsidRPr="00395C01">
        <w:rPr>
          <w:sz w:val="24"/>
          <w:szCs w:val="24"/>
        </w:rPr>
        <w:t>měrného i spontánního učení, skupinového učení. U</w:t>
      </w:r>
      <w:r w:rsidRPr="00395C01">
        <w:rPr>
          <w:sz w:val="24"/>
          <w:szCs w:val="24"/>
        </w:rPr>
        <w:t>čení bude založeno na aktivní účasti dítěte, smyslovém vnímání, prožitkovém a</w:t>
      </w:r>
      <w:r w:rsidR="00E1488D" w:rsidRPr="00395C01">
        <w:rPr>
          <w:sz w:val="24"/>
          <w:szCs w:val="24"/>
        </w:rPr>
        <w:t xml:space="preserve"> interaktivním učení, </w:t>
      </w:r>
      <w:r w:rsidRPr="00395C01">
        <w:rPr>
          <w:sz w:val="24"/>
          <w:szCs w:val="24"/>
        </w:rPr>
        <w:t>ve skupinách i individuálně.</w:t>
      </w:r>
    </w:p>
    <w:p w:rsidR="00263D92" w:rsidRPr="00395C01" w:rsidRDefault="00263D92" w:rsidP="00D8182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95C01">
        <w:rPr>
          <w:sz w:val="24"/>
          <w:szCs w:val="24"/>
        </w:rPr>
        <w:t>Preferovány budou hravé a tvořivé činnosti.</w:t>
      </w:r>
    </w:p>
    <w:p w:rsidR="00AE577A" w:rsidRPr="00395C01" w:rsidRDefault="00AE577A" w:rsidP="00AE577A">
      <w:pPr>
        <w:pStyle w:val="Odstavecseseznamem"/>
        <w:ind w:left="1776"/>
        <w:rPr>
          <w:sz w:val="24"/>
          <w:szCs w:val="24"/>
        </w:rPr>
      </w:pPr>
    </w:p>
    <w:p w:rsidR="00AE577A" w:rsidRPr="00395C01" w:rsidRDefault="00263D92" w:rsidP="00D8182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95C01">
        <w:rPr>
          <w:sz w:val="24"/>
          <w:szCs w:val="24"/>
        </w:rPr>
        <w:t>Maximální</w:t>
      </w:r>
      <w:r w:rsidR="003F34FB" w:rsidRPr="00395C01">
        <w:rPr>
          <w:sz w:val="24"/>
          <w:szCs w:val="24"/>
        </w:rPr>
        <w:t xml:space="preserve"> péče bude věnována specifickým potřebám dítěte na základě závěrů z vyšetření v PPP.</w:t>
      </w:r>
    </w:p>
    <w:p w:rsidR="003F34FB" w:rsidRPr="00395C01" w:rsidRDefault="003F34FB" w:rsidP="00D8182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95C01">
        <w:rPr>
          <w:sz w:val="24"/>
          <w:szCs w:val="24"/>
        </w:rPr>
        <w:t>Mezi záměry vzdělávání budou patřit i nadstandardní aktivity v rámci základní školy – návštěvy knihovny,  kina, muzea, výlety, sportovní akt</w:t>
      </w:r>
      <w:r w:rsidR="00501D61">
        <w:rPr>
          <w:sz w:val="24"/>
          <w:szCs w:val="24"/>
        </w:rPr>
        <w:t>ivity, ekologické aktivity, primární prevence pod záštitou městské policie.</w:t>
      </w:r>
    </w:p>
    <w:p w:rsidR="003F34FB" w:rsidRPr="00395C01" w:rsidRDefault="003F34FB" w:rsidP="003F34FB">
      <w:pPr>
        <w:rPr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0A5E85" w:rsidRPr="00395C01" w:rsidRDefault="000A5E85" w:rsidP="00AE577A">
      <w:pPr>
        <w:rPr>
          <w:b/>
          <w:sz w:val="24"/>
          <w:szCs w:val="24"/>
        </w:rPr>
      </w:pPr>
    </w:p>
    <w:p w:rsidR="000A5E85" w:rsidRPr="00395C01" w:rsidRDefault="000A5E85" w:rsidP="000A5E85">
      <w:pPr>
        <w:pStyle w:val="Odstavecseseznamem"/>
        <w:rPr>
          <w:b/>
          <w:sz w:val="24"/>
          <w:szCs w:val="24"/>
        </w:rPr>
      </w:pPr>
    </w:p>
    <w:p w:rsidR="003F34FB" w:rsidRPr="00395C01" w:rsidRDefault="003F34FB" w:rsidP="0019780F">
      <w:pPr>
        <w:pStyle w:val="Nadpis1"/>
        <w:rPr>
          <w:szCs w:val="24"/>
        </w:rPr>
      </w:pPr>
      <w:bookmarkStart w:id="20" w:name="_Toc426385359"/>
      <w:r w:rsidRPr="00395C01">
        <w:rPr>
          <w:szCs w:val="24"/>
        </w:rPr>
        <w:t>Organizace vzdělávání – denní program</w:t>
      </w:r>
      <w:bookmarkEnd w:id="20"/>
    </w:p>
    <w:p w:rsidR="003F34FB" w:rsidRPr="00395C01" w:rsidRDefault="003F34FB" w:rsidP="003F34FB">
      <w:pPr>
        <w:pStyle w:val="Odstavecseseznamem"/>
        <w:rPr>
          <w:b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3074"/>
        <w:gridCol w:w="10426"/>
      </w:tblGrid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 w:rsidRPr="00395C01">
              <w:rPr>
                <w:b/>
                <w:sz w:val="24"/>
                <w:szCs w:val="24"/>
              </w:rPr>
              <w:t>Čas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 w:rsidRPr="00395C01">
              <w:rPr>
                <w:b/>
                <w:sz w:val="24"/>
                <w:szCs w:val="24"/>
              </w:rPr>
              <w:t>Obsah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440B02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7,40</w:t>
            </w:r>
            <w:r w:rsidR="000A3BA9" w:rsidRPr="00395C01">
              <w:rPr>
                <w:b/>
                <w:sz w:val="24"/>
                <w:szCs w:val="24"/>
              </w:rPr>
              <w:t xml:space="preserve"> – 8,00 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F34FB" w:rsidRPr="00395C01">
              <w:rPr>
                <w:sz w:val="24"/>
                <w:szCs w:val="24"/>
              </w:rPr>
              <w:t>říchod dětí do zařízení, přechod do třídy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0A3BA9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 w:rsidRPr="00395C01">
              <w:rPr>
                <w:b/>
                <w:sz w:val="24"/>
                <w:szCs w:val="24"/>
              </w:rPr>
              <w:t>8,00 – 8,25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440B02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Ranní kruh</w:t>
            </w:r>
            <w:r w:rsidR="003F34FB" w:rsidRPr="00395C01">
              <w:rPr>
                <w:sz w:val="24"/>
                <w:szCs w:val="24"/>
              </w:rPr>
              <w:t>, hry dle zájmu dětí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0A3BA9" w:rsidP="000A3BA9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 w:rsidRPr="00395C01">
              <w:rPr>
                <w:b/>
                <w:sz w:val="24"/>
                <w:szCs w:val="24"/>
              </w:rPr>
              <w:t>8,</w:t>
            </w:r>
            <w:r w:rsidR="000A5E85" w:rsidRPr="00395C01">
              <w:rPr>
                <w:b/>
                <w:sz w:val="24"/>
                <w:szCs w:val="24"/>
              </w:rPr>
              <w:t xml:space="preserve"> </w:t>
            </w:r>
            <w:r w:rsidRPr="00395C01">
              <w:rPr>
                <w:b/>
                <w:sz w:val="24"/>
                <w:szCs w:val="24"/>
              </w:rPr>
              <w:t>25  – 9,</w:t>
            </w:r>
            <w:r w:rsidR="00AE577A" w:rsidRPr="00395C01">
              <w:rPr>
                <w:b/>
                <w:sz w:val="24"/>
                <w:szCs w:val="24"/>
              </w:rPr>
              <w:t xml:space="preserve"> </w:t>
            </w:r>
            <w:r w:rsidR="00440B02">
              <w:rPr>
                <w:b/>
                <w:sz w:val="24"/>
                <w:szCs w:val="24"/>
              </w:rPr>
              <w:t>15</w:t>
            </w:r>
            <w:r w:rsidRPr="00395C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Hygiena, </w:t>
            </w:r>
            <w:r w:rsidR="003F34FB" w:rsidRPr="00395C01">
              <w:rPr>
                <w:sz w:val="24"/>
                <w:szCs w:val="24"/>
              </w:rPr>
              <w:t>skupinová či individuální práce dětí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9,15 – 9,35</w:t>
            </w:r>
            <w:r w:rsidR="000A3BA9" w:rsidRPr="00395C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3F34FB" w:rsidRPr="00395C01">
              <w:rPr>
                <w:sz w:val="24"/>
                <w:szCs w:val="24"/>
              </w:rPr>
              <w:t>ygiena, svačina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0A3BA9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9,35 – 10,10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3F34FB" w:rsidRPr="00395C01">
              <w:rPr>
                <w:sz w:val="24"/>
                <w:szCs w:val="24"/>
              </w:rPr>
              <w:t>kupinová či individuální práce dětí</w:t>
            </w:r>
            <w:r>
              <w:rPr>
                <w:sz w:val="24"/>
                <w:szCs w:val="24"/>
              </w:rPr>
              <w:t>, převlékání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0A3BA9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10,10 – 11,00</w:t>
            </w:r>
            <w:r w:rsidR="000A3BA9" w:rsidRPr="00395C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F34FB" w:rsidRPr="00395C01">
              <w:rPr>
                <w:sz w:val="24"/>
                <w:szCs w:val="24"/>
              </w:rPr>
              <w:t>dravotní a tělesné cvičení</w:t>
            </w:r>
            <w:r w:rsidR="000A3BA9" w:rsidRPr="00395C01">
              <w:rPr>
                <w:sz w:val="24"/>
                <w:szCs w:val="24"/>
              </w:rPr>
              <w:t>, pobyt venku</w:t>
            </w:r>
          </w:p>
        </w:tc>
      </w:tr>
      <w:tr w:rsidR="003F34FB" w:rsidRPr="00395C01" w:rsidTr="003F34FB">
        <w:tc>
          <w:tcPr>
            <w:tcW w:w="3074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</w:p>
          <w:p w:rsidR="003F34FB" w:rsidRPr="00395C01" w:rsidRDefault="0012251F" w:rsidP="003F34FB">
            <w:pPr>
              <w:pStyle w:val="Odstavecseseznamem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11,00 – 11,40</w:t>
            </w:r>
          </w:p>
        </w:tc>
        <w:tc>
          <w:tcPr>
            <w:tcW w:w="10426" w:type="dxa"/>
          </w:tcPr>
          <w:p w:rsidR="003F34FB" w:rsidRPr="00395C01" w:rsidRDefault="003F34FB" w:rsidP="003F34FB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:rsidR="003F34FB" w:rsidRPr="00395C01" w:rsidRDefault="0012251F" w:rsidP="0012251F">
            <w:pPr>
              <w:pStyle w:val="Odstavecseseznamem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Hygiena, převlékání, úklid učebny, hodnocení</w:t>
            </w:r>
          </w:p>
        </w:tc>
      </w:tr>
    </w:tbl>
    <w:p w:rsidR="000A3BA9" w:rsidRPr="00395C01" w:rsidRDefault="000A3BA9" w:rsidP="00554E3E">
      <w:pPr>
        <w:rPr>
          <w:b/>
          <w:sz w:val="24"/>
          <w:szCs w:val="24"/>
        </w:rPr>
      </w:pPr>
    </w:p>
    <w:p w:rsidR="0029609C" w:rsidRPr="00395C01" w:rsidRDefault="0029609C" w:rsidP="0029609C">
      <w:pPr>
        <w:pStyle w:val="Odstavecseseznamem"/>
        <w:ind w:left="786"/>
        <w:rPr>
          <w:sz w:val="24"/>
          <w:szCs w:val="24"/>
        </w:rPr>
      </w:pPr>
    </w:p>
    <w:p w:rsidR="000A5E85" w:rsidRPr="00395C01" w:rsidRDefault="000A5E85" w:rsidP="0029609C">
      <w:pPr>
        <w:pStyle w:val="Odstavecseseznamem"/>
        <w:ind w:left="786"/>
        <w:rPr>
          <w:sz w:val="24"/>
          <w:szCs w:val="24"/>
        </w:rPr>
      </w:pPr>
    </w:p>
    <w:p w:rsidR="000A5E85" w:rsidRPr="00395C01" w:rsidRDefault="000A5E85" w:rsidP="0029609C">
      <w:pPr>
        <w:pStyle w:val="Odstavecseseznamem"/>
        <w:ind w:left="786"/>
        <w:rPr>
          <w:sz w:val="24"/>
          <w:szCs w:val="24"/>
        </w:rPr>
      </w:pPr>
    </w:p>
    <w:p w:rsidR="000A5E85" w:rsidRPr="00395C01" w:rsidRDefault="000A5E85" w:rsidP="0029609C">
      <w:pPr>
        <w:pStyle w:val="Odstavecseseznamem"/>
        <w:ind w:left="786"/>
        <w:rPr>
          <w:sz w:val="24"/>
          <w:szCs w:val="24"/>
        </w:rPr>
      </w:pPr>
    </w:p>
    <w:p w:rsidR="000A5E85" w:rsidRPr="00395C01" w:rsidRDefault="000A5E85" w:rsidP="00AE577A">
      <w:pPr>
        <w:rPr>
          <w:sz w:val="24"/>
          <w:szCs w:val="24"/>
        </w:rPr>
      </w:pPr>
    </w:p>
    <w:p w:rsidR="000A5E85" w:rsidRPr="00395C01" w:rsidRDefault="000A5E85" w:rsidP="0029609C">
      <w:pPr>
        <w:pStyle w:val="Odstavecseseznamem"/>
        <w:ind w:left="786"/>
        <w:rPr>
          <w:sz w:val="24"/>
          <w:szCs w:val="24"/>
        </w:rPr>
      </w:pPr>
    </w:p>
    <w:p w:rsidR="0029609C" w:rsidRPr="00395C01" w:rsidRDefault="0029609C" w:rsidP="0019780F">
      <w:pPr>
        <w:pStyle w:val="Nadpis1"/>
        <w:rPr>
          <w:szCs w:val="24"/>
        </w:rPr>
      </w:pPr>
      <w:bookmarkStart w:id="21" w:name="_Toc426385360"/>
      <w:r w:rsidRPr="00395C01">
        <w:rPr>
          <w:szCs w:val="24"/>
        </w:rPr>
        <w:t>Hodnocení a evaluace</w:t>
      </w:r>
      <w:bookmarkEnd w:id="21"/>
    </w:p>
    <w:p w:rsidR="0029609C" w:rsidRPr="00395C01" w:rsidRDefault="0029609C" w:rsidP="00D81827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395C01">
        <w:rPr>
          <w:sz w:val="24"/>
          <w:szCs w:val="24"/>
        </w:rPr>
        <w:t>Přípravný ročník se nezapočítává do povinné školní docházky a děti se neklasifikují.</w:t>
      </w:r>
    </w:p>
    <w:p w:rsidR="0029609C" w:rsidRPr="00395C01" w:rsidRDefault="0029609C" w:rsidP="00D81827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395C01">
        <w:rPr>
          <w:sz w:val="24"/>
          <w:szCs w:val="24"/>
        </w:rPr>
        <w:t>V závěru školního roku obdrží slovní hodnocení.</w:t>
      </w:r>
    </w:p>
    <w:p w:rsidR="0029609C" w:rsidRPr="00395C01" w:rsidRDefault="00AE577A" w:rsidP="00D81827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395C01">
        <w:rPr>
          <w:sz w:val="24"/>
          <w:szCs w:val="24"/>
        </w:rPr>
        <w:t xml:space="preserve">O </w:t>
      </w:r>
      <w:r w:rsidR="0029609C" w:rsidRPr="00395C01">
        <w:rPr>
          <w:sz w:val="24"/>
          <w:szCs w:val="24"/>
        </w:rPr>
        <w:t>úspěších, pokrocích budou zákonní zástupci informování pravidelně na konzultačních třídních schůzkách.</w:t>
      </w:r>
    </w:p>
    <w:p w:rsidR="00AE577A" w:rsidRPr="00395C01" w:rsidRDefault="00AE577A" w:rsidP="00D81827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395C01">
        <w:rPr>
          <w:sz w:val="24"/>
          <w:szCs w:val="24"/>
        </w:rPr>
        <w:t>Hlavními metodami evaluace bude především rozhovor se zákonnými zástupci a dětmi, p</w:t>
      </w:r>
      <w:r w:rsidR="0012251F">
        <w:rPr>
          <w:sz w:val="24"/>
          <w:szCs w:val="24"/>
        </w:rPr>
        <w:t xml:space="preserve">ozorování, hospitace. </w:t>
      </w:r>
      <w:r w:rsidRPr="00395C01">
        <w:rPr>
          <w:sz w:val="24"/>
          <w:szCs w:val="24"/>
        </w:rPr>
        <w:t>Doplňujícími metodami pak bude rozbor prováděných aktivit, vlastní pedagogická čin</w:t>
      </w:r>
      <w:r w:rsidR="0012251F">
        <w:rPr>
          <w:sz w:val="24"/>
          <w:szCs w:val="24"/>
        </w:rPr>
        <w:t>nost.</w:t>
      </w:r>
    </w:p>
    <w:p w:rsidR="00AE577A" w:rsidRPr="00395C01" w:rsidRDefault="00AE577A" w:rsidP="00D81827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395C01">
        <w:rPr>
          <w:sz w:val="24"/>
          <w:szCs w:val="24"/>
        </w:rPr>
        <w:t>Výstupy budou dokumentovány.</w:t>
      </w:r>
    </w:p>
    <w:p w:rsidR="00AE577A" w:rsidRPr="00395C01" w:rsidRDefault="00AE577A" w:rsidP="0029609C">
      <w:pPr>
        <w:ind w:left="708"/>
        <w:rPr>
          <w:sz w:val="24"/>
          <w:szCs w:val="24"/>
        </w:rPr>
      </w:pPr>
    </w:p>
    <w:sectPr w:rsidR="00AE577A" w:rsidRPr="00395C01" w:rsidSect="009F13D8">
      <w:footerReference w:type="default" r:id="rId8"/>
      <w:pgSz w:w="16838" w:h="11906" w:orient="landscape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0F3" w:rsidRDefault="00ED70F3" w:rsidP="008B0476">
      <w:pPr>
        <w:spacing w:after="0" w:line="240" w:lineRule="auto"/>
      </w:pPr>
      <w:r>
        <w:separator/>
      </w:r>
    </w:p>
  </w:endnote>
  <w:endnote w:type="continuationSeparator" w:id="0">
    <w:p w:rsidR="00ED70F3" w:rsidRDefault="00ED70F3" w:rsidP="008B0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749914"/>
      <w:docPartObj>
        <w:docPartGallery w:val="Page Numbers (Bottom of Page)"/>
        <w:docPartUnique/>
      </w:docPartObj>
    </w:sdtPr>
    <w:sdtEndPr/>
    <w:sdtContent>
      <w:p w:rsidR="000B1CF6" w:rsidRDefault="000B1C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7F1">
          <w:rPr>
            <w:noProof/>
          </w:rPr>
          <w:t>19</w:t>
        </w:r>
        <w:r>
          <w:fldChar w:fldCharType="end"/>
        </w:r>
      </w:p>
    </w:sdtContent>
  </w:sdt>
  <w:p w:rsidR="000B1CF6" w:rsidRDefault="000B1C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0F3" w:rsidRDefault="00ED70F3" w:rsidP="008B0476">
      <w:pPr>
        <w:spacing w:after="0" w:line="240" w:lineRule="auto"/>
      </w:pPr>
      <w:r>
        <w:separator/>
      </w:r>
    </w:p>
  </w:footnote>
  <w:footnote w:type="continuationSeparator" w:id="0">
    <w:p w:rsidR="00ED70F3" w:rsidRDefault="00ED70F3" w:rsidP="008B0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A6C"/>
    <w:multiLevelType w:val="hybridMultilevel"/>
    <w:tmpl w:val="68DC5F3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B600A"/>
    <w:multiLevelType w:val="hybridMultilevel"/>
    <w:tmpl w:val="72C2E6E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6649D"/>
    <w:multiLevelType w:val="hybridMultilevel"/>
    <w:tmpl w:val="89DE8E4E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643CF"/>
    <w:multiLevelType w:val="hybridMultilevel"/>
    <w:tmpl w:val="1B5614C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FD"/>
    <w:multiLevelType w:val="hybridMultilevel"/>
    <w:tmpl w:val="40E26D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62A50"/>
    <w:multiLevelType w:val="hybridMultilevel"/>
    <w:tmpl w:val="787C8E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1A30"/>
    <w:multiLevelType w:val="hybridMultilevel"/>
    <w:tmpl w:val="09820116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992112"/>
    <w:multiLevelType w:val="hybridMultilevel"/>
    <w:tmpl w:val="CD140AF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26AF5"/>
    <w:multiLevelType w:val="hybridMultilevel"/>
    <w:tmpl w:val="9708A560"/>
    <w:lvl w:ilvl="0" w:tplc="0405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67A4"/>
    <w:multiLevelType w:val="hybridMultilevel"/>
    <w:tmpl w:val="7C0C65A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80DB9"/>
    <w:multiLevelType w:val="hybridMultilevel"/>
    <w:tmpl w:val="393AD40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8000B"/>
    <w:multiLevelType w:val="multilevel"/>
    <w:tmpl w:val="C6E270B4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0D3CD8"/>
    <w:multiLevelType w:val="hybridMultilevel"/>
    <w:tmpl w:val="CB724F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B4B48"/>
    <w:multiLevelType w:val="hybridMultilevel"/>
    <w:tmpl w:val="AB38307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370E8"/>
    <w:multiLevelType w:val="hybridMultilevel"/>
    <w:tmpl w:val="A5C89B4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3139F"/>
    <w:multiLevelType w:val="hybridMultilevel"/>
    <w:tmpl w:val="92F401F2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CFB012F8">
      <w:start w:val="4"/>
      <w:numFmt w:val="bullet"/>
      <w:lvlText w:val=""/>
      <w:lvlJc w:val="left"/>
      <w:pPr>
        <w:ind w:left="2148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B724B2"/>
    <w:multiLevelType w:val="hybridMultilevel"/>
    <w:tmpl w:val="EB9A30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179E3"/>
    <w:multiLevelType w:val="hybridMultilevel"/>
    <w:tmpl w:val="7876BDF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BB58EB"/>
    <w:multiLevelType w:val="hybridMultilevel"/>
    <w:tmpl w:val="E692314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C3F7A"/>
    <w:multiLevelType w:val="hybridMultilevel"/>
    <w:tmpl w:val="EB0830A8"/>
    <w:lvl w:ilvl="0" w:tplc="040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6D95B00"/>
    <w:multiLevelType w:val="hybridMultilevel"/>
    <w:tmpl w:val="AF28004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D4401"/>
    <w:multiLevelType w:val="hybridMultilevel"/>
    <w:tmpl w:val="915E599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63086"/>
    <w:multiLevelType w:val="hybridMultilevel"/>
    <w:tmpl w:val="A104C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19"/>
  </w:num>
  <w:num w:numId="5">
    <w:abstractNumId w:val="21"/>
  </w:num>
  <w:num w:numId="6">
    <w:abstractNumId w:val="5"/>
  </w:num>
  <w:num w:numId="7">
    <w:abstractNumId w:val="13"/>
  </w:num>
  <w:num w:numId="8">
    <w:abstractNumId w:val="12"/>
  </w:num>
  <w:num w:numId="9">
    <w:abstractNumId w:val="16"/>
  </w:num>
  <w:num w:numId="10">
    <w:abstractNumId w:val="10"/>
  </w:num>
  <w:num w:numId="11">
    <w:abstractNumId w:val="4"/>
  </w:num>
  <w:num w:numId="12">
    <w:abstractNumId w:val="1"/>
  </w:num>
  <w:num w:numId="13">
    <w:abstractNumId w:val="18"/>
  </w:num>
  <w:num w:numId="14">
    <w:abstractNumId w:val="9"/>
  </w:num>
  <w:num w:numId="15">
    <w:abstractNumId w:val="6"/>
  </w:num>
  <w:num w:numId="16">
    <w:abstractNumId w:val="22"/>
  </w:num>
  <w:num w:numId="17">
    <w:abstractNumId w:val="2"/>
  </w:num>
  <w:num w:numId="18">
    <w:abstractNumId w:val="0"/>
  </w:num>
  <w:num w:numId="19">
    <w:abstractNumId w:val="14"/>
  </w:num>
  <w:num w:numId="20">
    <w:abstractNumId w:val="20"/>
  </w:num>
  <w:num w:numId="21">
    <w:abstractNumId w:val="8"/>
  </w:num>
  <w:num w:numId="22">
    <w:abstractNumId w:val="15"/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53"/>
    <w:rsid w:val="00044082"/>
    <w:rsid w:val="000A3BA9"/>
    <w:rsid w:val="000A5E85"/>
    <w:rsid w:val="000B1CF6"/>
    <w:rsid w:val="0012251F"/>
    <w:rsid w:val="0019780F"/>
    <w:rsid w:val="00256647"/>
    <w:rsid w:val="00263D92"/>
    <w:rsid w:val="0029609C"/>
    <w:rsid w:val="00305A25"/>
    <w:rsid w:val="00395C01"/>
    <w:rsid w:val="003C45CF"/>
    <w:rsid w:val="003F34FB"/>
    <w:rsid w:val="00440B02"/>
    <w:rsid w:val="004A275A"/>
    <w:rsid w:val="00501D61"/>
    <w:rsid w:val="00552BDB"/>
    <w:rsid w:val="00554E3E"/>
    <w:rsid w:val="0057276C"/>
    <w:rsid w:val="005936D5"/>
    <w:rsid w:val="005C2097"/>
    <w:rsid w:val="006517F1"/>
    <w:rsid w:val="0066489F"/>
    <w:rsid w:val="006D3BA1"/>
    <w:rsid w:val="00713BA4"/>
    <w:rsid w:val="0082779A"/>
    <w:rsid w:val="008858DF"/>
    <w:rsid w:val="008B0476"/>
    <w:rsid w:val="00963CFC"/>
    <w:rsid w:val="0096545E"/>
    <w:rsid w:val="009F13D8"/>
    <w:rsid w:val="00A42B84"/>
    <w:rsid w:val="00A57B58"/>
    <w:rsid w:val="00AE577A"/>
    <w:rsid w:val="00B51953"/>
    <w:rsid w:val="00BA5832"/>
    <w:rsid w:val="00BC0178"/>
    <w:rsid w:val="00BF22B5"/>
    <w:rsid w:val="00CC1BC3"/>
    <w:rsid w:val="00CC4180"/>
    <w:rsid w:val="00CC4360"/>
    <w:rsid w:val="00D612D3"/>
    <w:rsid w:val="00D76F37"/>
    <w:rsid w:val="00D81827"/>
    <w:rsid w:val="00E1488D"/>
    <w:rsid w:val="00EA2D37"/>
    <w:rsid w:val="00EC66DC"/>
    <w:rsid w:val="00ED616D"/>
    <w:rsid w:val="00ED70F3"/>
    <w:rsid w:val="00EF6C19"/>
    <w:rsid w:val="00FB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78BB8"/>
  <w15:docId w15:val="{D900F75A-38DA-4BA4-B0AE-9EB03E0A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9780F"/>
    <w:pPr>
      <w:keepNext/>
      <w:keepLines/>
      <w:numPr>
        <w:numId w:val="23"/>
      </w:numPr>
      <w:spacing w:after="12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395C01"/>
    <w:pPr>
      <w:keepNext/>
      <w:keepLines/>
      <w:numPr>
        <w:ilvl w:val="1"/>
        <w:numId w:val="23"/>
      </w:numPr>
      <w:spacing w:before="240" w:after="120" w:line="240" w:lineRule="auto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9780F"/>
    <w:pPr>
      <w:keepNext/>
      <w:keepLines/>
      <w:numPr>
        <w:ilvl w:val="2"/>
        <w:numId w:val="23"/>
      </w:numPr>
      <w:spacing w:before="120" w:after="120"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1953"/>
    <w:pPr>
      <w:ind w:left="720"/>
      <w:contextualSpacing/>
    </w:pPr>
  </w:style>
  <w:style w:type="table" w:styleId="Mkatabulky">
    <w:name w:val="Table Grid"/>
    <w:basedOn w:val="Normlntabulka"/>
    <w:uiPriority w:val="59"/>
    <w:rsid w:val="003F3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B0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0476"/>
  </w:style>
  <w:style w:type="paragraph" w:styleId="Zpat">
    <w:name w:val="footer"/>
    <w:basedOn w:val="Normln"/>
    <w:link w:val="ZpatChar"/>
    <w:uiPriority w:val="99"/>
    <w:unhideWhenUsed/>
    <w:rsid w:val="008B0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0476"/>
  </w:style>
  <w:style w:type="character" w:customStyle="1" w:styleId="Nadpis1Char">
    <w:name w:val="Nadpis 1 Char"/>
    <w:basedOn w:val="Standardnpsmoodstavce"/>
    <w:link w:val="Nadpis1"/>
    <w:uiPriority w:val="9"/>
    <w:rsid w:val="00552BDB"/>
    <w:rPr>
      <w:rFonts w:eastAsiaTheme="majorEastAsia" w:cstheme="majorBidi"/>
      <w:b/>
      <w:color w:val="000000" w:themeColor="text1"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395C01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858DF"/>
    <w:rPr>
      <w:rFonts w:eastAsiaTheme="majorEastAsia" w:cstheme="majorBidi"/>
      <w:color w:val="000000" w:themeColor="text1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395C01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F13D8"/>
    <w:pPr>
      <w:tabs>
        <w:tab w:val="left" w:pos="440"/>
        <w:tab w:val="right" w:leader="dot" w:pos="13994"/>
      </w:tabs>
      <w:spacing w:before="240" w:after="120" w:line="240" w:lineRule="auto"/>
    </w:pPr>
    <w:rPr>
      <w:b/>
      <w:bC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395C01"/>
    <w:pPr>
      <w:spacing w:before="120" w:after="0"/>
      <w:ind w:left="220"/>
    </w:pPr>
    <w:rPr>
      <w:i/>
      <w:iC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395C01"/>
    <w:pPr>
      <w:spacing w:after="0"/>
      <w:ind w:left="440"/>
    </w:pPr>
    <w:rPr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395C01"/>
    <w:rPr>
      <w:color w:val="0000FF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395C01"/>
    <w:pPr>
      <w:spacing w:after="0"/>
      <w:ind w:left="66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395C01"/>
    <w:pPr>
      <w:spacing w:after="0"/>
      <w:ind w:left="88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395C01"/>
    <w:pPr>
      <w:spacing w:after="0"/>
      <w:ind w:left="110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395C01"/>
    <w:pPr>
      <w:spacing w:after="0"/>
      <w:ind w:left="132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395C01"/>
    <w:pPr>
      <w:spacing w:after="0"/>
      <w:ind w:left="154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395C01"/>
    <w:pPr>
      <w:spacing w:after="0"/>
      <w:ind w:left="1760"/>
    </w:pPr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97414-2855-44FD-B7BF-F6CDBC14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4582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Mgr. Hana Dvořáková</cp:lastModifiedBy>
  <cp:revision>7</cp:revision>
  <dcterms:created xsi:type="dcterms:W3CDTF">2015-08-03T15:18:00Z</dcterms:created>
  <dcterms:modified xsi:type="dcterms:W3CDTF">2022-08-25T06:38:00Z</dcterms:modified>
</cp:coreProperties>
</file>